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A7" w:rsidRPr="0069642D" w:rsidRDefault="00214CA7" w:rsidP="00214CA7">
      <w:pPr>
        <w:pStyle w:val="Title"/>
        <w:rPr>
          <w:rFonts w:cs="Arial"/>
          <w:sz w:val="20"/>
        </w:rPr>
      </w:pPr>
      <w:bookmarkStart w:id="0" w:name="ResponseForm"/>
      <w:r w:rsidRPr="0069642D">
        <w:rPr>
          <w:rFonts w:cs="Arial"/>
          <w:sz w:val="20"/>
        </w:rPr>
        <w:t>Consultation</w:t>
      </w:r>
      <w:bookmarkEnd w:id="0"/>
      <w:r w:rsidRPr="0069642D">
        <w:rPr>
          <w:rFonts w:cs="Arial"/>
          <w:sz w:val="20"/>
        </w:rPr>
        <w:t xml:space="preserve"> Response Form</w:t>
      </w:r>
    </w:p>
    <w:p w:rsidR="00214CA7" w:rsidRPr="0069642D" w:rsidRDefault="00214CA7" w:rsidP="00214CA7">
      <w:pPr>
        <w:pStyle w:val="Title14ptnospace"/>
        <w:rPr>
          <w:sz w:val="20"/>
        </w:rPr>
      </w:pPr>
      <w:r w:rsidRPr="0069642D">
        <w:rPr>
          <w:b/>
          <w:bCs w:val="0"/>
          <w:sz w:val="20"/>
        </w:rPr>
        <w:t xml:space="preserve"> Proposal to close the sixth form at The Priory Church of England (VA) School</w:t>
      </w:r>
    </w:p>
    <w:p w:rsidR="00214CA7" w:rsidRPr="0069642D" w:rsidRDefault="00214CA7" w:rsidP="00214CA7">
      <w:pPr>
        <w:pStyle w:val="Text6ptnospace"/>
        <w:rPr>
          <w:rFonts w:cs="Arial"/>
          <w:sz w:val="20"/>
        </w:rPr>
      </w:pPr>
    </w:p>
    <w:p w:rsidR="00214CA7" w:rsidRPr="0069642D" w:rsidRDefault="00214CA7" w:rsidP="00214CA7">
      <w:pPr>
        <w:pStyle w:val="Text11pt1ptspace"/>
        <w:spacing w:line="300" w:lineRule="exact"/>
        <w:rPr>
          <w:rFonts w:cs="Arial"/>
          <w:sz w:val="20"/>
        </w:rPr>
      </w:pPr>
      <w:r w:rsidRPr="0069642D">
        <w:rPr>
          <w:rFonts w:cs="Arial"/>
          <w:sz w:val="20"/>
        </w:rPr>
        <w:t xml:space="preserve">Please give us your views. Please tick the box that best shows what you think of the following question and </w:t>
      </w:r>
      <w:r>
        <w:rPr>
          <w:rFonts w:cs="Arial"/>
          <w:sz w:val="20"/>
        </w:rPr>
        <w:t>provide</w:t>
      </w:r>
      <w:r w:rsidRPr="0069642D">
        <w:rPr>
          <w:rFonts w:cs="Arial"/>
          <w:sz w:val="20"/>
        </w:rPr>
        <w:t xml:space="preserve"> any comments you </w:t>
      </w:r>
      <w:r>
        <w:rPr>
          <w:rFonts w:cs="Arial"/>
          <w:sz w:val="20"/>
        </w:rPr>
        <w:t xml:space="preserve">may </w:t>
      </w:r>
      <w:r w:rsidRPr="0069642D">
        <w:rPr>
          <w:rFonts w:cs="Arial"/>
          <w:sz w:val="20"/>
        </w:rPr>
        <w:t>have. You can write on the other side of this sheet if you want more space to write comments.</w:t>
      </w:r>
    </w:p>
    <w:p w:rsidR="00214CA7" w:rsidRPr="0069642D" w:rsidRDefault="00214CA7" w:rsidP="00214CA7">
      <w:pPr>
        <w:pStyle w:val="Text11pt1ptspace"/>
        <w:spacing w:line="300" w:lineRule="exact"/>
        <w:rPr>
          <w:rFonts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214CA7" w:rsidRPr="0069642D" w:rsidTr="005A4A64">
        <w:tc>
          <w:tcPr>
            <w:tcW w:w="9747" w:type="dxa"/>
            <w:gridSpan w:val="15"/>
          </w:tcPr>
          <w:p w:rsidR="00214CA7" w:rsidRPr="0069642D" w:rsidRDefault="00214CA7" w:rsidP="005A4A64">
            <w:pPr>
              <w:pStyle w:val="Text11pt1ptspacehanging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1. Do you agree with the proposal to close the sixth form provision from September 2022?</w:t>
            </w:r>
          </w:p>
        </w:tc>
      </w:tr>
      <w:tr w:rsidR="00214CA7" w:rsidRPr="0069642D" w:rsidTr="005A4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Agree</w:t>
            </w:r>
          </w:p>
        </w:tc>
        <w:tc>
          <w:tcPr>
            <w:tcW w:w="1327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423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5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Don’t know</w:t>
            </w:r>
          </w:p>
        </w:tc>
        <w:tc>
          <w:tcPr>
            <w:tcW w:w="1140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502" w:type="dxa"/>
            <w:gridSpan w:val="3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Disagree</w:t>
            </w:r>
          </w:p>
        </w:tc>
      </w:tr>
      <w:tr w:rsidR="00214CA7" w:rsidRPr="0069642D" w:rsidTr="005A4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423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340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341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140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14CA7" w:rsidRPr="0069642D" w:rsidRDefault="00214CA7" w:rsidP="005A4A64">
            <w:pPr>
              <w:pStyle w:val="textcentred11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:rsidR="00214CA7" w:rsidRPr="0069642D" w:rsidRDefault="00214CA7" w:rsidP="005A4A64">
            <w:pPr>
              <w:pStyle w:val="Text4ptnospace"/>
              <w:rPr>
                <w:rFonts w:cs="Arial"/>
                <w:sz w:val="20"/>
              </w:rPr>
            </w:pPr>
          </w:p>
          <w:p w:rsidR="00214CA7" w:rsidRPr="0069642D" w:rsidRDefault="00214CA7" w:rsidP="005A4A64">
            <w:pPr>
              <w:pStyle w:val="Text4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trHeight w:val="2985"/>
        </w:trPr>
        <w:tc>
          <w:tcPr>
            <w:tcW w:w="9747" w:type="dxa"/>
            <w:gridSpan w:val="15"/>
          </w:tcPr>
          <w:p w:rsidR="00214CA7" w:rsidRPr="0069642D" w:rsidRDefault="00214CA7" w:rsidP="005A4A64">
            <w:pPr>
              <w:pStyle w:val="Text11pt1pt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Comments:</w:t>
            </w:r>
          </w:p>
          <w:p w:rsidR="00214CA7" w:rsidRPr="0069642D" w:rsidRDefault="00214CA7" w:rsidP="005A4A64">
            <w:pPr>
              <w:pStyle w:val="Text"/>
              <w:rPr>
                <w:rFonts w:cs="Arial"/>
                <w:sz w:val="20"/>
              </w:rPr>
            </w:pPr>
          </w:p>
        </w:tc>
      </w:tr>
    </w:tbl>
    <w:p w:rsidR="00214CA7" w:rsidRPr="0069642D" w:rsidRDefault="00214CA7" w:rsidP="00214CA7">
      <w:pPr>
        <w:pStyle w:val="Text11pt1ptspace"/>
        <w:spacing w:line="300" w:lineRule="exact"/>
        <w:rPr>
          <w:rFonts w:cs="Arial"/>
          <w:sz w:val="20"/>
        </w:rPr>
      </w:pPr>
    </w:p>
    <w:p w:rsidR="00214CA7" w:rsidRPr="0069642D" w:rsidRDefault="00214CA7" w:rsidP="00214CA7">
      <w:pPr>
        <w:pStyle w:val="Text11pt1ptspace"/>
        <w:spacing w:line="300" w:lineRule="exact"/>
        <w:rPr>
          <w:rFonts w:cs="Arial"/>
          <w:sz w:val="20"/>
        </w:rPr>
      </w:pPr>
      <w:r w:rsidRPr="0069642D">
        <w:rPr>
          <w:rFonts w:cs="Arial"/>
          <w:sz w:val="20"/>
        </w:rPr>
        <w:t>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214CA7" w:rsidRPr="0069642D" w:rsidTr="005A4A64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:rsidR="00214CA7" w:rsidRPr="0069642D" w:rsidRDefault="00214CA7" w:rsidP="005A4A64">
            <w:pPr>
              <w:pStyle w:val="Text11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  <w:trHeight w:val="50"/>
        </w:trPr>
        <w:tc>
          <w:tcPr>
            <w:tcW w:w="6204" w:type="dxa"/>
            <w:gridSpan w:val="4"/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1pt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"/>
              <w:spacing w:before="0" w:after="0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nospace"/>
              <w:spacing w:after="0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A parent/carer of a child who may in future attend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nospace"/>
              <w:ind w:left="-108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1pt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"/>
              <w:spacing w:before="0" w:after="0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1pt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"/>
              <w:spacing w:before="0" w:after="0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1pt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"/>
              <w:spacing w:before="0" w:after="0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4CA7" w:rsidRPr="0069642D" w:rsidRDefault="00214CA7" w:rsidP="005A4A64">
            <w:pPr>
              <w:pStyle w:val="Text6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1ptspace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8ptnospace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gridAfter w:val="3"/>
          <w:wAfter w:w="6023" w:type="dxa"/>
        </w:trPr>
        <w:tc>
          <w:tcPr>
            <w:tcW w:w="465" w:type="dxa"/>
          </w:tcPr>
          <w:p w:rsidR="00214CA7" w:rsidRPr="0069642D" w:rsidRDefault="00214CA7" w:rsidP="005A4A64">
            <w:pPr>
              <w:pStyle w:val="Text8ptnospace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214CA7" w:rsidRPr="0069642D" w:rsidRDefault="00214CA7" w:rsidP="005A4A64">
            <w:pPr>
              <w:pStyle w:val="Text8ptnospace"/>
              <w:rPr>
                <w:rFonts w:cs="Arial"/>
                <w:sz w:val="20"/>
              </w:rPr>
            </w:pPr>
          </w:p>
        </w:tc>
      </w:tr>
    </w:tbl>
    <w:p w:rsidR="00214CA7" w:rsidRPr="0069642D" w:rsidRDefault="00214CA7" w:rsidP="00214CA7">
      <w:pPr>
        <w:pStyle w:val="Text11pt1ptspace"/>
        <w:rPr>
          <w:rFonts w:cs="Arial"/>
          <w:sz w:val="20"/>
        </w:rPr>
      </w:pPr>
      <w:r w:rsidRPr="0069642D"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3DDE4" wp14:editId="2FE476BB">
                <wp:simplePos x="0" y="0"/>
                <wp:positionH relativeFrom="column">
                  <wp:posOffset>3909060</wp:posOffset>
                </wp:positionH>
                <wp:positionV relativeFrom="paragraph">
                  <wp:posOffset>5715</wp:posOffset>
                </wp:positionV>
                <wp:extent cx="2514600" cy="787400"/>
                <wp:effectExtent l="0" t="0" r="19050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A7" w:rsidRDefault="00214CA7" w:rsidP="00214CA7"/>
                          <w:p w:rsidR="00214CA7" w:rsidRDefault="00214CA7" w:rsidP="00214CA7"/>
                          <w:p w:rsidR="00214CA7" w:rsidRDefault="00214CA7" w:rsidP="00214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3DDE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7.8pt;margin-top:.45pt;width:198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fgKQIAAFI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">
                <v:textbox>
                  <w:txbxContent>
                    <w:p w:rsidR="00214CA7" w:rsidRDefault="00214CA7" w:rsidP="00214CA7"/>
                    <w:p w:rsidR="00214CA7" w:rsidRDefault="00214CA7" w:rsidP="00214CA7"/>
                    <w:p w:rsidR="00214CA7" w:rsidRDefault="00214CA7" w:rsidP="00214CA7"/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</w:rPr>
        <w:t xml:space="preserve">  </w:t>
      </w:r>
      <w:r w:rsidRPr="0069642D">
        <w:rPr>
          <w:rFonts w:cs="Arial"/>
          <w:sz w:val="20"/>
        </w:rPr>
        <w:t>Someone else with an interest – please give details</w:t>
      </w:r>
      <w:r w:rsidRPr="0069642D">
        <w:rPr>
          <w:rFonts w:cs="Arial"/>
          <w:sz w:val="20"/>
        </w:rPr>
        <w:tab/>
      </w:r>
    </w:p>
    <w:p w:rsidR="00214CA7" w:rsidRPr="0069642D" w:rsidRDefault="00214CA7" w:rsidP="00214CA7">
      <w:pPr>
        <w:pStyle w:val="Text11pt1ptspace"/>
        <w:rPr>
          <w:rFonts w:cs="Arial"/>
          <w:sz w:val="20"/>
        </w:rPr>
      </w:pPr>
    </w:p>
    <w:p w:rsidR="00214CA7" w:rsidRPr="0069642D" w:rsidRDefault="00214CA7" w:rsidP="00214CA7">
      <w:pPr>
        <w:pStyle w:val="Text11pt1ptspace"/>
        <w:rPr>
          <w:rFonts w:cs="Arial"/>
          <w:sz w:val="20"/>
        </w:rPr>
      </w:pPr>
    </w:p>
    <w:p w:rsidR="00214CA7" w:rsidRDefault="00214CA7" w:rsidP="00214CA7">
      <w:pPr>
        <w:pStyle w:val="Text11pt1ptspace"/>
        <w:rPr>
          <w:rFonts w:cs="Arial"/>
          <w:sz w:val="20"/>
        </w:rPr>
      </w:pPr>
    </w:p>
    <w:p w:rsidR="00214CA7" w:rsidRDefault="00214CA7" w:rsidP="00214CA7">
      <w:pPr>
        <w:pStyle w:val="Text11pt1ptspace"/>
        <w:rPr>
          <w:rFonts w:cs="Arial"/>
          <w:sz w:val="20"/>
        </w:rPr>
      </w:pPr>
    </w:p>
    <w:p w:rsidR="00214CA7" w:rsidRDefault="00214CA7" w:rsidP="00214CA7">
      <w:pPr>
        <w:pStyle w:val="Text11pt1ptspace"/>
        <w:rPr>
          <w:rFonts w:cs="Arial"/>
          <w:sz w:val="20"/>
        </w:rPr>
      </w:pPr>
      <w:r w:rsidRPr="0069642D"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BA3FF" wp14:editId="55BF5317">
                <wp:simplePos x="0" y="0"/>
                <wp:positionH relativeFrom="column">
                  <wp:posOffset>3902710</wp:posOffset>
                </wp:positionH>
                <wp:positionV relativeFrom="paragraph">
                  <wp:posOffset>101600</wp:posOffset>
                </wp:positionV>
                <wp:extent cx="1277620" cy="209550"/>
                <wp:effectExtent l="0" t="0" r="1778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A7" w:rsidRDefault="00214CA7" w:rsidP="00214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A3FF" id="Text Box 29" o:spid="_x0000_s1027" type="#_x0000_t202" style="position:absolute;margin-left:307.3pt;margin-top:8pt;width:100.6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">
                <v:textbox>
                  <w:txbxContent>
                    <w:p w:rsidR="00214CA7" w:rsidRDefault="00214CA7" w:rsidP="00214CA7"/>
                  </w:txbxContent>
                </v:textbox>
              </v:shape>
            </w:pict>
          </mc:Fallback>
        </mc:AlternateContent>
      </w:r>
    </w:p>
    <w:p w:rsidR="00214CA7" w:rsidRPr="0069642D" w:rsidRDefault="00214CA7" w:rsidP="00214CA7">
      <w:pPr>
        <w:pStyle w:val="Text11pt1ptspace"/>
        <w:rPr>
          <w:rFonts w:cs="Arial"/>
          <w:sz w:val="20"/>
        </w:rPr>
      </w:pPr>
      <w:r>
        <w:rPr>
          <w:rFonts w:cs="Arial"/>
          <w:sz w:val="20"/>
        </w:rPr>
        <w:t>Please provide your postcode</w:t>
      </w:r>
    </w:p>
    <w:p w:rsidR="00214CA7" w:rsidRPr="0069642D" w:rsidRDefault="00214CA7" w:rsidP="00214CA7">
      <w:pPr>
        <w:pStyle w:val="Text11pt1ptspace"/>
        <w:rPr>
          <w:rFonts w:cs="Arial"/>
          <w:sz w:val="20"/>
        </w:rPr>
      </w:pPr>
    </w:p>
    <w:p w:rsidR="00214CA7" w:rsidRPr="0069642D" w:rsidRDefault="00214CA7" w:rsidP="00214CA7">
      <w:pPr>
        <w:pStyle w:val="Text11pt1ptspace"/>
        <w:rPr>
          <w:rFonts w:cs="Arial"/>
          <w:sz w:val="20"/>
        </w:rPr>
      </w:pPr>
      <w:r w:rsidRPr="0069642D">
        <w:rPr>
          <w:rFonts w:cs="Arial"/>
          <w:sz w:val="20"/>
        </w:rPr>
        <w:t xml:space="preserve">Please return to: </w:t>
      </w:r>
    </w:p>
    <w:p w:rsidR="00214CA7" w:rsidRPr="0069642D" w:rsidRDefault="00214CA7" w:rsidP="00214CA7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val="en-US"/>
        </w:rPr>
      </w:pPr>
      <w:r w:rsidRPr="0069642D">
        <w:rPr>
          <w:rFonts w:cs="Arial"/>
          <w:sz w:val="20"/>
          <w:szCs w:val="20"/>
          <w:lang w:val="en-US"/>
        </w:rPr>
        <w:t>Education Place Planning Team</w:t>
      </w:r>
    </w:p>
    <w:p w:rsidR="00214CA7" w:rsidRPr="0069642D" w:rsidRDefault="00214CA7" w:rsidP="00214CA7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val="en-US"/>
        </w:rPr>
      </w:pPr>
      <w:r w:rsidRPr="0069642D">
        <w:rPr>
          <w:rFonts w:cs="Arial"/>
          <w:sz w:val="20"/>
          <w:szCs w:val="20"/>
          <w:lang w:val="en-US"/>
        </w:rPr>
        <w:t>35 Quadrant Court</w:t>
      </w:r>
    </w:p>
    <w:p w:rsidR="00214CA7" w:rsidRPr="0069642D" w:rsidRDefault="00214CA7" w:rsidP="00214CA7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val="en-US"/>
        </w:rPr>
      </w:pPr>
      <w:r w:rsidRPr="0069642D">
        <w:rPr>
          <w:rFonts w:cs="Arial"/>
          <w:sz w:val="20"/>
          <w:szCs w:val="20"/>
          <w:lang w:val="en-US"/>
        </w:rPr>
        <w:t>Guildford Road</w:t>
      </w:r>
    </w:p>
    <w:p w:rsidR="00214CA7" w:rsidRPr="0069642D" w:rsidRDefault="00214CA7" w:rsidP="00214CA7">
      <w:pPr>
        <w:tabs>
          <w:tab w:val="center" w:pos="4678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val="en-US"/>
        </w:rPr>
      </w:pPr>
      <w:proofErr w:type="spellStart"/>
      <w:r w:rsidRPr="0069642D">
        <w:rPr>
          <w:rFonts w:cs="Arial"/>
          <w:sz w:val="20"/>
          <w:szCs w:val="20"/>
          <w:lang w:val="en-US"/>
        </w:rPr>
        <w:t>Woking</w:t>
      </w:r>
      <w:proofErr w:type="spellEnd"/>
      <w:r w:rsidRPr="0069642D">
        <w:rPr>
          <w:rFonts w:cs="Arial"/>
          <w:sz w:val="20"/>
          <w:szCs w:val="20"/>
          <w:lang w:val="en-US"/>
        </w:rPr>
        <w:t xml:space="preserve"> GU22 7QQ</w:t>
      </w:r>
    </w:p>
    <w:p w:rsidR="00214CA7" w:rsidRPr="0069642D" w:rsidRDefault="00214CA7" w:rsidP="00214CA7">
      <w:pPr>
        <w:rPr>
          <w:rFonts w:cs="Arial"/>
          <w:sz w:val="20"/>
          <w:szCs w:val="20"/>
        </w:rPr>
      </w:pPr>
      <w:r w:rsidRPr="0069642D">
        <w:rPr>
          <w:rFonts w:cs="Arial"/>
          <w:sz w:val="20"/>
          <w:szCs w:val="20"/>
        </w:rPr>
        <w:t xml:space="preserve">email: </w:t>
      </w:r>
      <w:hyperlink r:id="rId4" w:history="1">
        <w:r w:rsidRPr="0069642D">
          <w:rPr>
            <w:rFonts w:cs="Arial"/>
            <w:color w:val="0563C1" w:themeColor="hyperlink"/>
            <w:sz w:val="20"/>
            <w:szCs w:val="20"/>
            <w:u w:val="single"/>
          </w:rPr>
          <w:t>schoolorg@surreycc.gov.uk</w:t>
        </w:r>
      </w:hyperlink>
    </w:p>
    <w:tbl>
      <w:tblPr>
        <w:tblW w:w="9855" w:type="dxa"/>
        <w:tblLook w:val="0000" w:firstRow="0" w:lastRow="0" w:firstColumn="0" w:lastColumn="0" w:noHBand="0" w:noVBand="0"/>
      </w:tblPr>
      <w:tblGrid>
        <w:gridCol w:w="2905"/>
        <w:gridCol w:w="2530"/>
        <w:gridCol w:w="3679"/>
        <w:gridCol w:w="342"/>
        <w:gridCol w:w="399"/>
      </w:tblGrid>
      <w:tr w:rsidR="00214CA7" w:rsidRPr="0069642D" w:rsidTr="005A4A64">
        <w:trPr>
          <w:cantSplit/>
        </w:trPr>
        <w:tc>
          <w:tcPr>
            <w:tcW w:w="5435" w:type="dxa"/>
            <w:gridSpan w:val="2"/>
          </w:tcPr>
          <w:p w:rsidR="00214CA7" w:rsidRPr="0069642D" w:rsidRDefault="00214CA7" w:rsidP="005A4A64">
            <w:pPr>
              <w:pStyle w:val="Textnospac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420" w:type="dxa"/>
            <w:gridSpan w:val="3"/>
          </w:tcPr>
          <w:p w:rsidR="00214CA7" w:rsidRPr="0069642D" w:rsidRDefault="00214CA7" w:rsidP="005A4A64">
            <w:pPr>
              <w:pStyle w:val="Text"/>
              <w:spacing w:before="0" w:after="0"/>
              <w:rPr>
                <w:rFonts w:cs="Arial"/>
                <w:sz w:val="20"/>
              </w:rPr>
            </w:pPr>
          </w:p>
        </w:tc>
      </w:tr>
      <w:tr w:rsidR="00214CA7" w:rsidRPr="0069642D" w:rsidTr="005A4A64">
        <w:trPr>
          <w:gridAfter w:val="1"/>
          <w:wAfter w:w="399" w:type="dxa"/>
          <w:cantSplit/>
        </w:trPr>
        <w:tc>
          <w:tcPr>
            <w:tcW w:w="2905" w:type="dxa"/>
          </w:tcPr>
          <w:p w:rsidR="00214CA7" w:rsidRPr="0069642D" w:rsidRDefault="00214CA7" w:rsidP="005A4A64">
            <w:pPr>
              <w:pStyle w:val="Textnospace"/>
              <w:rPr>
                <w:rFonts w:cs="Arial"/>
                <w:sz w:val="20"/>
              </w:rPr>
            </w:pPr>
          </w:p>
        </w:tc>
        <w:tc>
          <w:tcPr>
            <w:tcW w:w="6209" w:type="dxa"/>
            <w:gridSpan w:val="2"/>
            <w:tcBorders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11ptnospace"/>
              <w:spacing w:before="20"/>
              <w:rPr>
                <w:rFonts w:cs="Arial"/>
                <w:sz w:val="20"/>
              </w:rPr>
            </w:pPr>
          </w:p>
          <w:p w:rsidR="00214CA7" w:rsidRPr="0069642D" w:rsidRDefault="00214CA7" w:rsidP="005A4A64">
            <w:pPr>
              <w:pStyle w:val="Text11ptnospace"/>
              <w:spacing w:before="20"/>
              <w:rPr>
                <w:rFonts w:cs="Arial"/>
                <w:sz w:val="20"/>
              </w:rPr>
            </w:pPr>
            <w:r w:rsidRPr="0069642D">
              <w:rPr>
                <w:rFonts w:cs="Arial"/>
                <w:sz w:val="20"/>
              </w:rPr>
              <w:t>Please tick if you have written comments on the other side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A7" w:rsidRPr="0069642D" w:rsidRDefault="00214CA7" w:rsidP="005A4A64">
            <w:pPr>
              <w:pStyle w:val="Textnospace"/>
              <w:rPr>
                <w:rFonts w:cs="Arial"/>
                <w:sz w:val="20"/>
              </w:rPr>
            </w:pPr>
          </w:p>
        </w:tc>
      </w:tr>
    </w:tbl>
    <w:p w:rsidR="00214CA7" w:rsidRPr="0069642D" w:rsidRDefault="00214CA7" w:rsidP="00214CA7">
      <w:pPr>
        <w:pStyle w:val="Smallspace2pt"/>
        <w:rPr>
          <w:rFonts w:cs="Arial"/>
          <w:sz w:val="20"/>
        </w:rPr>
        <w:sectPr w:rsidR="00214CA7" w:rsidRPr="0069642D">
          <w:headerReference w:type="even" r:id="rId5"/>
          <w:headerReference w:type="default" r:id="rId6"/>
          <w:footerReference w:type="even" r:id="rId7"/>
          <w:footerReference w:type="default" r:id="rId8"/>
          <w:pgSz w:w="11909" w:h="16834" w:code="9"/>
          <w:pgMar w:top="568" w:right="1134" w:bottom="907" w:left="1134" w:header="340" w:footer="340" w:gutter="0"/>
          <w:cols w:space="720"/>
        </w:sectPr>
      </w:pPr>
    </w:p>
    <w:p w:rsidR="00214CA7" w:rsidRPr="00EB73D5" w:rsidRDefault="00214CA7" w:rsidP="00214CA7">
      <w:pPr>
        <w:pStyle w:val="textboldtitle13pt"/>
        <w:ind w:right="-170"/>
        <w:rPr>
          <w:sz w:val="24"/>
          <w:szCs w:val="24"/>
        </w:rPr>
      </w:pPr>
      <w:r w:rsidRPr="00195CE5">
        <w:rPr>
          <w:sz w:val="24"/>
          <w:szCs w:val="24"/>
        </w:rPr>
        <w:lastRenderedPageBreak/>
        <w:t>The Priory Church of England (VA) School</w:t>
      </w:r>
      <w:r w:rsidRPr="00EB73D5">
        <w:rPr>
          <w:sz w:val="24"/>
          <w:szCs w:val="24"/>
        </w:rPr>
        <w:t xml:space="preserve"> - Consultation Response Form</w:t>
      </w:r>
    </w:p>
    <w:p w:rsidR="00214CA7" w:rsidRPr="00EB73D5" w:rsidRDefault="00214CA7" w:rsidP="00214CA7">
      <w:pPr>
        <w:pStyle w:val="textboldtitle"/>
        <w:rPr>
          <w:szCs w:val="24"/>
        </w:rPr>
      </w:pPr>
      <w:r w:rsidRPr="00EB73D5">
        <w:rPr>
          <w:szCs w:val="24"/>
        </w:rPr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  <w:tr w:rsidR="00214CA7" w:rsidRPr="00EB73D5" w:rsidTr="005A4A64">
        <w:tc>
          <w:tcPr>
            <w:tcW w:w="9747" w:type="dxa"/>
          </w:tcPr>
          <w:p w:rsidR="00214CA7" w:rsidRPr="00EB73D5" w:rsidRDefault="00214CA7" w:rsidP="005A4A64">
            <w:pPr>
              <w:pStyle w:val="Text3ptbeforeafter"/>
              <w:rPr>
                <w:szCs w:val="24"/>
              </w:rPr>
            </w:pPr>
          </w:p>
        </w:tc>
      </w:tr>
    </w:tbl>
    <w:p w:rsidR="00214CA7" w:rsidRPr="00EB73D5" w:rsidRDefault="00214CA7" w:rsidP="00214CA7">
      <w:pPr>
        <w:pStyle w:val="Text8ptnospace"/>
        <w:rPr>
          <w:sz w:val="24"/>
          <w:szCs w:val="24"/>
        </w:rPr>
      </w:pPr>
    </w:p>
    <w:p w:rsidR="00214CA7" w:rsidRPr="00EB73D5" w:rsidRDefault="00214CA7" w:rsidP="00214CA7">
      <w:pPr>
        <w:pStyle w:val="Smallspace2pt"/>
        <w:rPr>
          <w:sz w:val="24"/>
          <w:szCs w:val="24"/>
        </w:rPr>
      </w:pPr>
    </w:p>
    <w:p w:rsidR="00214CA7" w:rsidRPr="00EB73D5" w:rsidRDefault="00214CA7" w:rsidP="00214CA7">
      <w:pPr>
        <w:pStyle w:val="Heading1"/>
        <w:spacing w:after="0"/>
        <w:ind w:right="708"/>
        <w:rPr>
          <w:rFonts w:cs="Arial"/>
          <w:sz w:val="24"/>
          <w:szCs w:val="24"/>
          <w:lang w:val="en-US"/>
        </w:rPr>
      </w:pPr>
    </w:p>
    <w:p w:rsidR="00533A1C" w:rsidRDefault="00214CA7">
      <w:bookmarkStart w:id="1" w:name="_GoBack"/>
      <w:bookmarkEnd w:id="1"/>
    </w:p>
    <w:sectPr w:rsidR="00533A1C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C5" w:rsidRPr="00371B38" w:rsidRDefault="00214CA7" w:rsidP="00371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C5" w:rsidRPr="00371B38" w:rsidRDefault="00214CA7" w:rsidP="00371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EC" w:rsidRDefault="00214CA7">
    <w:pPr>
      <w:pStyle w:val="Footer"/>
      <w:tabs>
        <w:tab w:val="clear" w:pos="451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C5" w:rsidRDefault="00214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C5" w:rsidRDefault="00214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EC" w:rsidRDefault="00214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7"/>
    <w:rsid w:val="000F5C7F"/>
    <w:rsid w:val="00214CA7"/>
    <w:rsid w:val="009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F1A7-73C9-4D6A-A9CD-04152167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A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CA7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CA7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paragraph" w:styleId="Header">
    <w:name w:val="header"/>
    <w:basedOn w:val="Normal"/>
    <w:link w:val="HeaderChar"/>
    <w:unhideWhenUsed/>
    <w:rsid w:val="00214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4CA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14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CA7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214CA7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214CA7"/>
    <w:rPr>
      <w:rFonts w:ascii="Arial" w:eastAsia="Times New Roman" w:hAnsi="Arial" w:cs="Times New Roman"/>
      <w:b/>
      <w:kern w:val="28"/>
      <w:sz w:val="32"/>
      <w:szCs w:val="20"/>
    </w:rPr>
  </w:style>
  <w:style w:type="character" w:styleId="PageNumber">
    <w:name w:val="page number"/>
    <w:basedOn w:val="DefaultParagraphFont"/>
    <w:semiHidden/>
    <w:rsid w:val="00214CA7"/>
  </w:style>
  <w:style w:type="paragraph" w:customStyle="1" w:styleId="Text">
    <w:name w:val="Text"/>
    <w:basedOn w:val="Normal"/>
    <w:rsid w:val="00214CA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214CA7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oldtitle">
    <w:name w:val="text bold title"/>
    <w:basedOn w:val="Normal"/>
    <w:rsid w:val="00214CA7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Textnospace">
    <w:name w:val="Text no space"/>
    <w:basedOn w:val="Text"/>
    <w:rsid w:val="00214CA7"/>
    <w:pPr>
      <w:spacing w:before="0" w:after="0"/>
    </w:pPr>
  </w:style>
  <w:style w:type="paragraph" w:customStyle="1" w:styleId="Smallspace2pt">
    <w:name w:val="Small space 2pt"/>
    <w:basedOn w:val="Text"/>
    <w:rsid w:val="00214CA7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214CA7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214CA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214CA7"/>
    <w:pPr>
      <w:spacing w:before="0"/>
    </w:pPr>
  </w:style>
  <w:style w:type="paragraph" w:customStyle="1" w:styleId="Text6ptnospace">
    <w:name w:val="Text 6pt no space"/>
    <w:basedOn w:val="Text8ptnospace"/>
    <w:rsid w:val="00214CA7"/>
    <w:rPr>
      <w:sz w:val="12"/>
    </w:rPr>
  </w:style>
  <w:style w:type="paragraph" w:customStyle="1" w:styleId="Text4ptnospace">
    <w:name w:val="Text 4pt no space"/>
    <w:basedOn w:val="Text8ptnospace"/>
    <w:rsid w:val="00214CA7"/>
    <w:rPr>
      <w:sz w:val="8"/>
    </w:rPr>
  </w:style>
  <w:style w:type="paragraph" w:customStyle="1" w:styleId="textboldtitle13pt">
    <w:name w:val="text bold title 13pt"/>
    <w:basedOn w:val="textboldtitle"/>
    <w:rsid w:val="00214CA7"/>
    <w:rPr>
      <w:sz w:val="26"/>
    </w:rPr>
  </w:style>
  <w:style w:type="paragraph" w:customStyle="1" w:styleId="Title14ptnospace">
    <w:name w:val="Title 14pt no space"/>
    <w:basedOn w:val="Normal"/>
    <w:rsid w:val="00214CA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214CA7"/>
  </w:style>
  <w:style w:type="paragraph" w:customStyle="1" w:styleId="Text11pt1ptspacehanging">
    <w:name w:val="Text 11pt 1pt space hanging"/>
    <w:basedOn w:val="Text11pt1ptspace"/>
    <w:rsid w:val="00214CA7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schoolorg@surreycc.gov.uk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1</cp:revision>
  <dcterms:created xsi:type="dcterms:W3CDTF">2021-02-18T10:38:00Z</dcterms:created>
  <dcterms:modified xsi:type="dcterms:W3CDTF">2021-02-18T10:38:00Z</dcterms:modified>
</cp:coreProperties>
</file>