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48540" w14:textId="709EAEF1" w:rsidR="0085551D" w:rsidRDefault="0085551D" w:rsidP="0085551D">
      <w:pPr>
        <w:pStyle w:val="Title"/>
      </w:pPr>
      <w:r w:rsidRPr="0085551D">
        <w:rPr>
          <w:rStyle w:val="Heading1Char"/>
          <w:b/>
          <w:bCs w:val="0"/>
          <w:noProof/>
          <w:sz w:val="56"/>
          <w:szCs w:val="56"/>
        </w:rPr>
        <mc:AlternateContent>
          <mc:Choice Requires="wps">
            <w:drawing>
              <wp:anchor distT="0" distB="0" distL="114300" distR="114300" simplePos="0" relativeHeight="251666432" behindDoc="1" locked="0" layoutInCell="1" allowOverlap="1" wp14:anchorId="2889341B" wp14:editId="652617D0">
                <wp:simplePos x="0" y="0"/>
                <wp:positionH relativeFrom="column">
                  <wp:posOffset>5502910</wp:posOffset>
                </wp:positionH>
                <wp:positionV relativeFrom="paragraph">
                  <wp:posOffset>-720725</wp:posOffset>
                </wp:positionV>
                <wp:extent cx="1885315" cy="10384155"/>
                <wp:effectExtent l="0" t="0" r="0" b="4445"/>
                <wp:wrapNone/>
                <wp:docPr id="2" name="Freefor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315" cy="10384155"/>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78B8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7A6B5A" id="Freeform 2" o:spid="_x0000_s1026" alt="&quot;&quot;" style="position:absolute;margin-left:433.3pt;margin-top:-56.75pt;width:148.45pt;height:8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78b833" stroked="f" strokeweight="1pt">
                <v:stroke joinstyle="miter"/>
                <v:path arrowok="t" o:connecttype="custom" o:connectlocs="1885315,0;132158,0;78957,512124;40930,1018871;19228,1458767;2901,2058873;2901,2690868;52835,3679966;106611,4236080;150592,4662532;226649,5188873;330359,5768425;412369,6168175;525297,6662435;651865,7150741;762107,7545112;966262,8179408;1158513,8729187;1325218,9158904;1553389,9682555;1885315,10384155;1885315,8652157;1728735,8260475;1557608,7788302;1382840,7249671;1228617,6692403;1108580,6239442;992386,5684867;900581,5221532;819147,4695767;768060,4257406;730608,3851123;714861,3432163;743670,3098109;784386,2856453;869660,2596359;995073,2335686;1137389,2148200;1231882,2047734;1378997,1928251;1513629,1856599;1624645,1804349;1770029,1758823;1885315,1749027;1885315,0" o:connectangles="0,0,0,0,0,0,0,0,0,0,0,0,0,0,0,0,0,0,0,0,0,0,0,0,0,0,0,0,0,0,0,0,0,0,0,0,0,0,0,0,0,0,0,0,0"/>
              </v:shape>
            </w:pict>
          </mc:Fallback>
        </mc:AlternateContent>
      </w:r>
      <w:r w:rsidRPr="0085551D">
        <w:rPr>
          <w:noProof/>
          <w:sz w:val="44"/>
          <w:szCs w:val="44"/>
        </w:rPr>
        <w:drawing>
          <wp:anchor distT="0" distB="0" distL="114300" distR="114300" simplePos="0" relativeHeight="251659263" behindDoc="1" locked="0" layoutInCell="1" allowOverlap="1" wp14:anchorId="65637465" wp14:editId="4C4DCC45">
            <wp:simplePos x="0" y="0"/>
            <wp:positionH relativeFrom="page">
              <wp:align>right</wp:align>
            </wp:positionH>
            <wp:positionV relativeFrom="paragraph">
              <wp:posOffset>3112135</wp:posOffset>
            </wp:positionV>
            <wp:extent cx="7604760" cy="751141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7839" r="17839"/>
                    <a:stretch>
                      <a:fillRect/>
                    </a:stretch>
                  </pic:blipFill>
                  <pic:spPr bwMode="auto">
                    <a:xfrm>
                      <a:off x="0" y="0"/>
                      <a:ext cx="7604760" cy="751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563" w:rsidRPr="0085551D">
        <w:rPr>
          <w:rStyle w:val="Heading1Char"/>
          <w:b/>
          <w:bCs w:val="0"/>
          <w:noProof/>
          <w:sz w:val="56"/>
          <w:szCs w:val="56"/>
        </w:rPr>
        <mc:AlternateContent>
          <mc:Choice Requires="wps">
            <w:drawing>
              <wp:anchor distT="0" distB="0" distL="114300" distR="114300" simplePos="0" relativeHeight="251660288" behindDoc="1" locked="0" layoutInCell="1" allowOverlap="1" wp14:anchorId="3486A6AE" wp14:editId="60F7ED17">
                <wp:simplePos x="0" y="0"/>
                <wp:positionH relativeFrom="column">
                  <wp:posOffset>-541020</wp:posOffset>
                </wp:positionH>
                <wp:positionV relativeFrom="paragraph">
                  <wp:posOffset>-720725</wp:posOffset>
                </wp:positionV>
                <wp:extent cx="7605395" cy="3835400"/>
                <wp:effectExtent l="0" t="0" r="190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5395" cy="3835400"/>
                        </a:xfrm>
                        <a:prstGeom prst="rect">
                          <a:avLst/>
                        </a:prstGeom>
                        <a:solidFill>
                          <a:srgbClr val="58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52AE78" id="Rectangle 12" o:spid="_x0000_s1026" alt="&quot;&quot;" style="position:absolute;margin-left:-42.6pt;margin-top:-56.75pt;width:598.85pt;height:3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" fillcolor="#58a600" stroked="f" strokeweight="1pt"/>
            </w:pict>
          </mc:Fallback>
        </mc:AlternateContent>
      </w:r>
      <w:r w:rsidR="001C5563" w:rsidRPr="0085551D">
        <w:rPr>
          <w:rStyle w:val="Heading1Char"/>
          <w:b/>
          <w:bCs w:val="0"/>
          <w:noProof/>
          <w:sz w:val="56"/>
          <w:szCs w:val="56"/>
        </w:rPr>
        <w:drawing>
          <wp:anchor distT="0" distB="0" distL="114300" distR="114300" simplePos="0" relativeHeight="251662336" behindDoc="0" locked="0" layoutInCell="1" allowOverlap="1" wp14:anchorId="2F337C4B" wp14:editId="36612168">
            <wp:simplePos x="0" y="0"/>
            <wp:positionH relativeFrom="column">
              <wp:posOffset>5637530</wp:posOffset>
            </wp:positionH>
            <wp:positionV relativeFrom="paragraph">
              <wp:posOffset>-358775</wp:posOffset>
            </wp:positionV>
            <wp:extent cx="1052830" cy="948690"/>
            <wp:effectExtent l="0" t="0" r="127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stretch>
                      <a:fillRect/>
                    </a:stretch>
                  </pic:blipFill>
                  <pic:spPr>
                    <a:xfrm>
                      <a:off x="0" y="0"/>
                      <a:ext cx="1052830" cy="948690"/>
                    </a:xfrm>
                    <a:prstGeom prst="rect">
                      <a:avLst/>
                    </a:prstGeom>
                  </pic:spPr>
                </pic:pic>
              </a:graphicData>
            </a:graphic>
            <wp14:sizeRelH relativeFrom="page">
              <wp14:pctWidth>0</wp14:pctWidth>
            </wp14:sizeRelH>
            <wp14:sizeRelV relativeFrom="page">
              <wp14:pctHeight>0</wp14:pctHeight>
            </wp14:sizeRelV>
          </wp:anchor>
        </w:drawing>
      </w:r>
      <w:r w:rsidRPr="0085551D">
        <w:rPr>
          <w:rStyle w:val="Heading1Char"/>
          <w:b/>
          <w:bCs w:val="0"/>
          <w:sz w:val="56"/>
          <w:szCs w:val="56"/>
        </w:rPr>
        <w:t>St Lawrence Junior School</w:t>
      </w:r>
      <w:r w:rsidR="00F509CA" w:rsidRPr="00F509CA">
        <w:rPr>
          <w:rStyle w:val="Heading1Char"/>
          <w:b/>
          <w:bCs w:val="0"/>
        </w:rPr>
        <w:br/>
      </w:r>
      <w:r w:rsidRPr="0085551D">
        <w:rPr>
          <w:rStyle w:val="Heading1Char"/>
          <w:b/>
          <w:bCs w:val="0"/>
          <w:sz w:val="44"/>
          <w:szCs w:val="44"/>
        </w:rPr>
        <w:t>Road Safety Consultation Feedback Report</w:t>
      </w:r>
      <w:r>
        <w:rPr>
          <w:rStyle w:val="Heading1Char"/>
          <w:b/>
          <w:bCs w:val="0"/>
          <w:sz w:val="56"/>
          <w:szCs w:val="56"/>
        </w:rPr>
        <w:t xml:space="preserve"> </w:t>
      </w:r>
      <w:r>
        <w:rPr>
          <w:rStyle w:val="Heading1Char"/>
          <w:b/>
          <w:bCs w:val="0"/>
        </w:rPr>
        <w:t xml:space="preserve"> </w:t>
      </w:r>
      <w:r w:rsidR="001C5563" w:rsidRPr="00F509CA">
        <w:rPr>
          <w:rStyle w:val="Heading1Char"/>
          <w:b/>
          <w:bCs w:val="0"/>
        </w:rPr>
        <w:t xml:space="preserve"> </w:t>
      </w:r>
      <w:r w:rsidR="00F509CA" w:rsidRPr="00F509CA">
        <w:rPr>
          <w:rStyle w:val="Heading1Char"/>
          <w:b/>
          <w:bCs w:val="0"/>
        </w:rPr>
        <w:br/>
      </w:r>
      <w:r w:rsidRPr="0085551D">
        <w:rPr>
          <w:sz w:val="44"/>
          <w:szCs w:val="44"/>
        </w:rPr>
        <w:t>July 2023</w:t>
      </w:r>
      <w:r>
        <w:t xml:space="preserve"> </w:t>
      </w:r>
    </w:p>
    <w:p w14:paraId="4A6FAC02" w14:textId="5149EFE2" w:rsidR="00B4014E" w:rsidRPr="00347180" w:rsidRDefault="00F37DA9" w:rsidP="0085551D">
      <w:pPr>
        <w:pStyle w:val="Title"/>
      </w:pPr>
      <w:r>
        <w:br w:type="page"/>
      </w:r>
    </w:p>
    <w:p w14:paraId="647C1740" w14:textId="1D44CD35" w:rsidR="0085551D" w:rsidRDefault="0085551D" w:rsidP="000A3E80">
      <w:pPr>
        <w:rPr>
          <w:rFonts w:eastAsia="Times New Roman"/>
          <w:shd w:val="clear" w:color="auto" w:fill="FFFFFF"/>
          <w:lang w:eastAsia="en-GB"/>
        </w:rPr>
      </w:pPr>
      <w:r>
        <w:rPr>
          <w:rFonts w:eastAsia="Times New Roman"/>
          <w:shd w:val="clear" w:color="auto" w:fill="FFFFFF"/>
          <w:lang w:eastAsia="en-GB"/>
        </w:rPr>
        <w:lastRenderedPageBreak/>
        <w:t>Between the 7</w:t>
      </w:r>
      <w:r w:rsidRPr="0085551D">
        <w:rPr>
          <w:rFonts w:eastAsia="Times New Roman"/>
          <w:shd w:val="clear" w:color="auto" w:fill="FFFFFF"/>
          <w:vertAlign w:val="superscript"/>
          <w:lang w:eastAsia="en-GB"/>
        </w:rPr>
        <w:t>th of</w:t>
      </w:r>
      <w:r>
        <w:rPr>
          <w:rFonts w:eastAsia="Times New Roman"/>
          <w:shd w:val="clear" w:color="auto" w:fill="FFFFFF"/>
          <w:lang w:eastAsia="en-GB"/>
        </w:rPr>
        <w:t xml:space="preserve"> June 2023 and 2</w:t>
      </w:r>
      <w:r w:rsidRPr="0085551D">
        <w:rPr>
          <w:rFonts w:eastAsia="Times New Roman"/>
          <w:shd w:val="clear" w:color="auto" w:fill="FFFFFF"/>
          <w:vertAlign w:val="superscript"/>
          <w:lang w:eastAsia="en-GB"/>
        </w:rPr>
        <w:t>nd</w:t>
      </w:r>
      <w:r>
        <w:rPr>
          <w:rFonts w:eastAsia="Times New Roman"/>
          <w:shd w:val="clear" w:color="auto" w:fill="FFFFFF"/>
          <w:lang w:eastAsia="en-GB"/>
        </w:rPr>
        <w:t xml:space="preserve"> July 2023 Surrey County Council carried out a full public consultation via the “Surrey Says” platform inviting the community to complete a questionnaire over 5 different road safety proposals for St Lawrence Junior School.  </w:t>
      </w:r>
    </w:p>
    <w:p w14:paraId="3BAC6614" w14:textId="5F49831C" w:rsidR="0085551D" w:rsidRPr="0085551D" w:rsidRDefault="0085551D" w:rsidP="0085551D">
      <w:pPr>
        <w:pStyle w:val="ListParagraph"/>
        <w:numPr>
          <w:ilvl w:val="0"/>
          <w:numId w:val="17"/>
        </w:numPr>
        <w:rPr>
          <w:rFonts w:eastAsia="Times New Roman"/>
          <w:shd w:val="clear" w:color="auto" w:fill="FFFFFF"/>
          <w:lang w:eastAsia="en-GB"/>
        </w:rPr>
      </w:pPr>
      <w:r w:rsidRPr="0085551D">
        <w:rPr>
          <w:rFonts w:eastAsia="Times New Roman"/>
          <w:shd w:val="clear" w:color="auto" w:fill="FFFFFF"/>
          <w:lang w:eastAsia="en-GB"/>
        </w:rPr>
        <w:t>Letters were sent to 1080 residents and businesses in the immediate area</w:t>
      </w:r>
      <w:r>
        <w:rPr>
          <w:rFonts w:eastAsia="Times New Roman"/>
          <w:shd w:val="clear" w:color="auto" w:fill="FFFFFF"/>
          <w:lang w:eastAsia="en-GB"/>
        </w:rPr>
        <w:t xml:space="preserve"> (shown below)</w:t>
      </w:r>
      <w:r w:rsidRPr="0085551D">
        <w:rPr>
          <w:rFonts w:eastAsia="Times New Roman"/>
          <w:shd w:val="clear" w:color="auto" w:fill="FFFFFF"/>
          <w:lang w:eastAsia="en-GB"/>
        </w:rPr>
        <w:t xml:space="preserve"> with details on how to take part. A contact number was available to allow people to request a paper</w:t>
      </w:r>
      <w:r>
        <w:rPr>
          <w:rFonts w:eastAsia="Times New Roman"/>
          <w:shd w:val="clear" w:color="auto" w:fill="FFFFFF"/>
          <w:lang w:eastAsia="en-GB"/>
        </w:rPr>
        <w:t xml:space="preserve"> form</w:t>
      </w:r>
      <w:r w:rsidRPr="0085551D">
        <w:rPr>
          <w:rFonts w:eastAsia="Times New Roman"/>
          <w:shd w:val="clear" w:color="auto" w:fill="FFFFFF"/>
          <w:lang w:eastAsia="en-GB"/>
        </w:rPr>
        <w:t xml:space="preserve"> of the survey;</w:t>
      </w:r>
      <w:r>
        <w:rPr>
          <w:rFonts w:eastAsia="Times New Roman"/>
          <w:shd w:val="clear" w:color="auto" w:fill="FFFFFF"/>
          <w:lang w:eastAsia="en-GB"/>
        </w:rPr>
        <w:t xml:space="preserve"> </w:t>
      </w:r>
    </w:p>
    <w:p w14:paraId="377341DB" w14:textId="451F5E1C" w:rsidR="0085551D" w:rsidRDefault="0085551D" w:rsidP="0085551D">
      <w:pPr>
        <w:spacing w:after="0"/>
        <w:jc w:val="center"/>
        <w:rPr>
          <w:rFonts w:eastAsia="Times New Roman"/>
          <w:shd w:val="clear" w:color="auto" w:fill="FFFFFF"/>
          <w:lang w:eastAsia="en-GB"/>
        </w:rPr>
      </w:pPr>
      <w:r w:rsidRPr="0085551D">
        <w:rPr>
          <w:rFonts w:eastAsia="Times New Roman"/>
          <w:noProof/>
          <w:shd w:val="clear" w:color="auto" w:fill="FFFFFF"/>
          <w:lang w:eastAsia="en-GB"/>
        </w:rPr>
        <w:drawing>
          <wp:inline distT="0" distB="0" distL="0" distR="0" wp14:anchorId="5F6A2E56" wp14:editId="45E191D7">
            <wp:extent cx="5053330" cy="2876008"/>
            <wp:effectExtent l="19050" t="19050" r="13970" b="19685"/>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3"/>
                    <a:stretch>
                      <a:fillRect/>
                    </a:stretch>
                  </pic:blipFill>
                  <pic:spPr>
                    <a:xfrm>
                      <a:off x="0" y="0"/>
                      <a:ext cx="5060281" cy="2879964"/>
                    </a:xfrm>
                    <a:prstGeom prst="rect">
                      <a:avLst/>
                    </a:prstGeom>
                    <a:ln>
                      <a:solidFill>
                        <a:schemeClr val="tx1"/>
                      </a:solidFill>
                    </a:ln>
                  </pic:spPr>
                </pic:pic>
              </a:graphicData>
            </a:graphic>
          </wp:inline>
        </w:drawing>
      </w:r>
    </w:p>
    <w:p w14:paraId="50625163" w14:textId="4D871F0C" w:rsidR="0085551D" w:rsidRPr="0085551D" w:rsidRDefault="0085551D" w:rsidP="0085551D">
      <w:pPr>
        <w:spacing w:after="0"/>
        <w:jc w:val="center"/>
        <w:rPr>
          <w:rFonts w:eastAsia="Times New Roman"/>
          <w:i/>
          <w:iCs/>
          <w:sz w:val="20"/>
          <w:szCs w:val="20"/>
          <w:shd w:val="clear" w:color="auto" w:fill="FFFFFF"/>
          <w:lang w:eastAsia="en-GB"/>
        </w:rPr>
      </w:pPr>
      <w:r w:rsidRPr="0085551D">
        <w:rPr>
          <w:rFonts w:eastAsia="Times New Roman"/>
          <w:i/>
          <w:iCs/>
          <w:sz w:val="20"/>
          <w:szCs w:val="20"/>
          <w:shd w:val="clear" w:color="auto" w:fill="FFFFFF"/>
          <w:lang w:eastAsia="en-GB"/>
        </w:rPr>
        <w:t xml:space="preserve">Immediate area of school to receive letters. </w:t>
      </w:r>
    </w:p>
    <w:p w14:paraId="5FD10681" w14:textId="77777777" w:rsidR="0085551D" w:rsidRPr="0085551D" w:rsidRDefault="0085551D" w:rsidP="0085551D">
      <w:pPr>
        <w:spacing w:after="0"/>
        <w:jc w:val="center"/>
        <w:rPr>
          <w:rFonts w:eastAsia="Times New Roman"/>
          <w:shd w:val="clear" w:color="auto" w:fill="FFFFFF"/>
          <w:lang w:eastAsia="en-GB"/>
        </w:rPr>
      </w:pPr>
    </w:p>
    <w:p w14:paraId="1DB9B80D" w14:textId="77777777" w:rsidR="0085551D" w:rsidRDefault="0085551D" w:rsidP="0085551D">
      <w:pPr>
        <w:pStyle w:val="ListParagraph"/>
        <w:numPr>
          <w:ilvl w:val="0"/>
          <w:numId w:val="17"/>
        </w:numPr>
        <w:rPr>
          <w:rFonts w:eastAsia="Times New Roman"/>
          <w:shd w:val="clear" w:color="auto" w:fill="FFFFFF"/>
          <w:lang w:eastAsia="en-GB"/>
        </w:rPr>
      </w:pPr>
      <w:r>
        <w:rPr>
          <w:rFonts w:eastAsia="Times New Roman"/>
          <w:shd w:val="clear" w:color="auto" w:fill="FFFFFF"/>
          <w:lang w:eastAsia="en-GB"/>
        </w:rPr>
        <w:t>Correx Boards were put up around the area with the details of the proposals and contact number;</w:t>
      </w:r>
    </w:p>
    <w:p w14:paraId="4E2DBD62" w14:textId="77777777" w:rsidR="0085551D" w:rsidRDefault="0085551D" w:rsidP="0085551D">
      <w:pPr>
        <w:pStyle w:val="ListParagraph"/>
        <w:numPr>
          <w:ilvl w:val="0"/>
          <w:numId w:val="17"/>
        </w:numPr>
        <w:rPr>
          <w:rFonts w:eastAsia="Times New Roman"/>
          <w:shd w:val="clear" w:color="auto" w:fill="FFFFFF"/>
          <w:lang w:eastAsia="en-GB"/>
        </w:rPr>
      </w:pPr>
      <w:r>
        <w:rPr>
          <w:rFonts w:eastAsia="Times New Roman"/>
          <w:shd w:val="clear" w:color="auto" w:fill="FFFFFF"/>
          <w:lang w:eastAsia="en-GB"/>
        </w:rPr>
        <w:t xml:space="preserve">SCC published links on Twitter and Facebook encouraging people to take part in the consultation. </w:t>
      </w:r>
    </w:p>
    <w:p w14:paraId="2A9C5BDA" w14:textId="77777777" w:rsidR="0085551D" w:rsidRDefault="0085551D" w:rsidP="0085551D">
      <w:pPr>
        <w:pStyle w:val="ListParagraph"/>
        <w:rPr>
          <w:rFonts w:eastAsia="Times New Roman"/>
          <w:shd w:val="clear" w:color="auto" w:fill="FFFFFF"/>
          <w:lang w:eastAsia="en-GB"/>
        </w:rPr>
      </w:pPr>
    </w:p>
    <w:p w14:paraId="6B963679" w14:textId="301EB373" w:rsidR="0085551D" w:rsidRDefault="0085551D" w:rsidP="000A3E80">
      <w:pPr>
        <w:rPr>
          <w:rFonts w:eastAsia="Times New Roman"/>
          <w:shd w:val="clear" w:color="auto" w:fill="FFFFFF"/>
          <w:lang w:eastAsia="en-GB"/>
        </w:rPr>
      </w:pPr>
      <w:r w:rsidRPr="0085551D">
        <w:rPr>
          <w:rFonts w:eastAsia="Times New Roman"/>
          <w:noProof/>
          <w:shd w:val="clear" w:color="auto" w:fill="FFFFFF"/>
          <w:lang w:eastAsia="en-GB"/>
        </w:rPr>
        <w:drawing>
          <wp:inline distT="0" distB="0" distL="0" distR="0" wp14:anchorId="1F5F3A2B" wp14:editId="23473633">
            <wp:extent cx="2524607" cy="3448050"/>
            <wp:effectExtent l="0" t="0" r="9525" b="0"/>
            <wp:docPr id="8" name="Picture 8" descr="A yellow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sign on a pole&#10;&#10;Description automatically generated"/>
                    <pic:cNvPicPr/>
                  </pic:nvPicPr>
                  <pic:blipFill>
                    <a:blip r:embed="rId14"/>
                    <a:stretch>
                      <a:fillRect/>
                    </a:stretch>
                  </pic:blipFill>
                  <pic:spPr>
                    <a:xfrm>
                      <a:off x="0" y="0"/>
                      <a:ext cx="2529598" cy="3454867"/>
                    </a:xfrm>
                    <a:prstGeom prst="rect">
                      <a:avLst/>
                    </a:prstGeom>
                  </pic:spPr>
                </pic:pic>
              </a:graphicData>
            </a:graphic>
          </wp:inline>
        </w:drawing>
      </w:r>
      <w:r>
        <w:rPr>
          <w:rFonts w:eastAsia="Times New Roman"/>
          <w:shd w:val="clear" w:color="auto" w:fill="FFFFFF"/>
          <w:lang w:eastAsia="en-GB"/>
        </w:rPr>
        <w:t xml:space="preserve">    </w:t>
      </w:r>
      <w:r w:rsidRPr="0085551D">
        <w:rPr>
          <w:rFonts w:eastAsia="Times New Roman"/>
          <w:noProof/>
          <w:shd w:val="clear" w:color="auto" w:fill="FFFFFF"/>
          <w:lang w:eastAsia="en-GB"/>
        </w:rPr>
        <w:drawing>
          <wp:inline distT="0" distB="0" distL="0" distR="0" wp14:anchorId="0FB13407" wp14:editId="30F98B2E">
            <wp:extent cx="3435350" cy="344701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0923" cy="3462638"/>
                    </a:xfrm>
                    <a:prstGeom prst="rect">
                      <a:avLst/>
                    </a:prstGeom>
                    <a:noFill/>
                  </pic:spPr>
                </pic:pic>
              </a:graphicData>
            </a:graphic>
          </wp:inline>
        </w:drawing>
      </w:r>
    </w:p>
    <w:p w14:paraId="6BAB287B" w14:textId="13303150" w:rsidR="0085551D" w:rsidRDefault="0085551D" w:rsidP="000A3E80">
      <w:pPr>
        <w:rPr>
          <w:rFonts w:eastAsia="Times New Roman"/>
          <w:b/>
          <w:bCs/>
          <w:shd w:val="clear" w:color="auto" w:fill="FFFFFF"/>
          <w:lang w:eastAsia="en-GB"/>
        </w:rPr>
      </w:pPr>
      <w:r w:rsidRPr="0085551D">
        <w:rPr>
          <w:rFonts w:eastAsia="Times New Roman"/>
          <w:b/>
          <w:bCs/>
          <w:shd w:val="clear" w:color="auto" w:fill="FFFFFF"/>
          <w:lang w:eastAsia="en-GB"/>
        </w:rPr>
        <w:lastRenderedPageBreak/>
        <w:t>The questionnaire</w:t>
      </w:r>
      <w:r>
        <w:rPr>
          <w:rFonts w:eastAsia="Times New Roman"/>
          <w:b/>
          <w:bCs/>
          <w:shd w:val="clear" w:color="auto" w:fill="FFFFFF"/>
          <w:lang w:eastAsia="en-GB"/>
        </w:rPr>
        <w:t>.</w:t>
      </w:r>
    </w:p>
    <w:p w14:paraId="5000B708" w14:textId="1A566B6A" w:rsidR="0085551D" w:rsidRPr="0085551D" w:rsidRDefault="0085551D" w:rsidP="000A3E80">
      <w:pPr>
        <w:rPr>
          <w:rFonts w:eastAsia="Times New Roman"/>
          <w:shd w:val="clear" w:color="auto" w:fill="FFFFFF"/>
          <w:lang w:eastAsia="en-GB"/>
        </w:rPr>
      </w:pPr>
      <w:r>
        <w:rPr>
          <w:rFonts w:eastAsia="Times New Roman"/>
          <w:shd w:val="clear" w:color="auto" w:fill="FFFFFF"/>
          <w:lang w:eastAsia="en-GB"/>
        </w:rPr>
        <w:t xml:space="preserve">Respondents were asked to choose either </w:t>
      </w:r>
      <w:r w:rsidRPr="0085551D">
        <w:rPr>
          <w:rFonts w:eastAsia="Times New Roman"/>
          <w:b/>
          <w:bCs/>
          <w:i/>
          <w:iCs/>
          <w:shd w:val="clear" w:color="auto" w:fill="FFFFFF"/>
          <w:lang w:eastAsia="en-GB"/>
        </w:rPr>
        <w:t>Strongly Agree; Agree; Neither agree nor disagree</w:t>
      </w:r>
      <w:r>
        <w:rPr>
          <w:rFonts w:eastAsia="Times New Roman"/>
          <w:b/>
          <w:bCs/>
          <w:i/>
          <w:iCs/>
          <w:shd w:val="clear" w:color="auto" w:fill="FFFFFF"/>
          <w:lang w:eastAsia="en-GB"/>
        </w:rPr>
        <w:t xml:space="preserve">; Disagree; Strongly Disagree </w:t>
      </w:r>
      <w:r>
        <w:rPr>
          <w:rFonts w:eastAsia="Times New Roman"/>
          <w:i/>
          <w:iCs/>
          <w:shd w:val="clear" w:color="auto" w:fill="FFFFFF"/>
          <w:lang w:eastAsia="en-GB"/>
        </w:rPr>
        <w:t xml:space="preserve"> </w:t>
      </w:r>
      <w:r>
        <w:rPr>
          <w:rFonts w:eastAsia="Times New Roman"/>
          <w:shd w:val="clear" w:color="auto" w:fill="FFFFFF"/>
          <w:lang w:eastAsia="en-GB"/>
        </w:rPr>
        <w:t xml:space="preserve">for each of the 5 options proposed.   Respondents could also choose to leave comments on each proposal.  </w:t>
      </w:r>
    </w:p>
    <w:p w14:paraId="7493CB8B" w14:textId="77777777" w:rsidR="0085551D" w:rsidRDefault="0085551D" w:rsidP="0085551D">
      <w:pPr>
        <w:pStyle w:val="NormalWeb"/>
        <w:numPr>
          <w:ilvl w:val="0"/>
          <w:numId w:val="21"/>
        </w:numPr>
        <w:shd w:val="clear" w:color="auto" w:fill="FFFFFF"/>
        <w:spacing w:before="0" w:beforeAutospacing="0" w:after="0" w:afterAutospacing="0"/>
        <w:rPr>
          <w:rFonts w:ascii="Arial" w:hAnsi="Arial" w:cs="Arial"/>
          <w:color w:val="000000"/>
        </w:rPr>
      </w:pPr>
      <w:r w:rsidRPr="0085551D">
        <w:rPr>
          <w:rFonts w:ascii="Arial" w:hAnsi="Arial" w:cs="Arial"/>
          <w:color w:val="000000"/>
        </w:rPr>
        <w:t>Option 1: 20mph speed limit on Church Road and surrounding roads (this can be implemented in addition to one of the following options)</w:t>
      </w:r>
    </w:p>
    <w:p w14:paraId="64F49485" w14:textId="77777777" w:rsidR="0085551D" w:rsidRDefault="0085551D" w:rsidP="0085551D">
      <w:pPr>
        <w:pStyle w:val="NormalWeb"/>
        <w:numPr>
          <w:ilvl w:val="0"/>
          <w:numId w:val="21"/>
        </w:numPr>
        <w:shd w:val="clear" w:color="auto" w:fill="FFFFFF"/>
        <w:spacing w:before="0" w:beforeAutospacing="0" w:after="0" w:afterAutospacing="0"/>
        <w:rPr>
          <w:rFonts w:ascii="Arial" w:hAnsi="Arial" w:cs="Arial"/>
          <w:color w:val="000000"/>
        </w:rPr>
      </w:pPr>
      <w:r w:rsidRPr="0085551D">
        <w:rPr>
          <w:rFonts w:ascii="Arial" w:hAnsi="Arial" w:cs="Arial"/>
          <w:color w:val="000000"/>
        </w:rPr>
        <w:t>Option 2: Trial point closure; or</w:t>
      </w:r>
    </w:p>
    <w:p w14:paraId="15F2AA6E" w14:textId="77777777" w:rsidR="0085551D" w:rsidRPr="0085551D" w:rsidRDefault="0085551D" w:rsidP="0085551D">
      <w:pPr>
        <w:pStyle w:val="NormalWeb"/>
        <w:numPr>
          <w:ilvl w:val="0"/>
          <w:numId w:val="21"/>
        </w:numPr>
        <w:shd w:val="clear" w:color="auto" w:fill="FFFFFF"/>
        <w:spacing w:before="0" w:beforeAutospacing="0" w:after="0" w:afterAutospacing="0"/>
        <w:rPr>
          <w:rFonts w:ascii="Arial" w:hAnsi="Arial" w:cs="Arial"/>
          <w:color w:val="000000"/>
        </w:rPr>
      </w:pPr>
      <w:r w:rsidRPr="0085551D">
        <w:rPr>
          <w:rFonts w:ascii="Arial" w:hAnsi="Arial" w:cs="Arial"/>
          <w:color w:val="000000"/>
        </w:rPr>
        <w:t>Option 3: “School Street” pedestrian zone at school journey times on Church Road; or</w:t>
      </w:r>
    </w:p>
    <w:p w14:paraId="1980F7F5" w14:textId="77777777" w:rsidR="0085551D" w:rsidRPr="0085551D" w:rsidRDefault="0085551D" w:rsidP="0085551D">
      <w:pPr>
        <w:pStyle w:val="NormalWeb"/>
        <w:numPr>
          <w:ilvl w:val="0"/>
          <w:numId w:val="21"/>
        </w:numPr>
        <w:shd w:val="clear" w:color="auto" w:fill="FFFFFF"/>
        <w:spacing w:before="0" w:beforeAutospacing="0" w:after="0" w:afterAutospacing="0"/>
        <w:rPr>
          <w:rFonts w:ascii="Arial" w:hAnsi="Arial" w:cs="Arial"/>
          <w:color w:val="000000"/>
        </w:rPr>
      </w:pPr>
      <w:r w:rsidRPr="0085551D">
        <w:rPr>
          <w:rFonts w:ascii="Arial" w:hAnsi="Arial" w:cs="Arial"/>
          <w:color w:val="000000"/>
        </w:rPr>
        <w:t>Option 4: A raised zebra crossing: or</w:t>
      </w:r>
    </w:p>
    <w:p w14:paraId="2CA545C3" w14:textId="77777777" w:rsidR="0085551D" w:rsidRDefault="0085551D" w:rsidP="000A3E80">
      <w:pPr>
        <w:pStyle w:val="NormalWeb"/>
        <w:numPr>
          <w:ilvl w:val="0"/>
          <w:numId w:val="21"/>
        </w:numPr>
        <w:shd w:val="clear" w:color="auto" w:fill="FFFFFF"/>
        <w:spacing w:before="0" w:beforeAutospacing="0" w:after="392" w:afterAutospacing="0"/>
        <w:rPr>
          <w:rFonts w:ascii="Arial" w:hAnsi="Arial" w:cs="Arial"/>
          <w:color w:val="000000"/>
        </w:rPr>
      </w:pPr>
      <w:r w:rsidRPr="0085551D">
        <w:rPr>
          <w:rFonts w:ascii="Arial" w:hAnsi="Arial" w:cs="Arial"/>
          <w:color w:val="000000"/>
        </w:rPr>
        <w:t>Option 5: Do nothing.</w:t>
      </w:r>
    </w:p>
    <w:p w14:paraId="4F004861" w14:textId="06D82237" w:rsidR="0085551D" w:rsidRPr="0085551D" w:rsidRDefault="0085551D" w:rsidP="0085551D">
      <w:pPr>
        <w:pStyle w:val="NormalWeb"/>
        <w:shd w:val="clear" w:color="auto" w:fill="FFFFFF"/>
        <w:spacing w:before="0" w:beforeAutospacing="0" w:after="392" w:afterAutospacing="0"/>
        <w:rPr>
          <w:rFonts w:ascii="Arial" w:hAnsi="Arial" w:cs="Arial"/>
          <w:color w:val="000000"/>
        </w:rPr>
      </w:pPr>
      <w:r w:rsidRPr="0085551D">
        <w:rPr>
          <w:rFonts w:ascii="Arial" w:hAnsi="Arial" w:cs="Arial"/>
          <w:shd w:val="clear" w:color="auto" w:fill="FFFFFF"/>
        </w:rPr>
        <w:t xml:space="preserve">This report presents the results of the public consultation. </w:t>
      </w:r>
    </w:p>
    <w:p w14:paraId="2298EF16" w14:textId="0DC09EDE" w:rsidR="005E5ECC" w:rsidRDefault="0085551D" w:rsidP="00BB5816">
      <w:pPr>
        <w:pStyle w:val="Heading3"/>
      </w:pPr>
      <w:bookmarkStart w:id="0" w:name="_Hlk139975352"/>
      <w:r>
        <w:t>Analysis</w:t>
      </w:r>
    </w:p>
    <w:bookmarkEnd w:id="0"/>
    <w:p w14:paraId="5191C979" w14:textId="48765275" w:rsidR="0085551D" w:rsidRDefault="0085551D" w:rsidP="0085551D">
      <w:pPr>
        <w:pStyle w:val="BodyText"/>
      </w:pPr>
      <w:r>
        <w:t xml:space="preserve">The number of responses received via “Surrey Says” and via post is shown in Table 1 below. </w:t>
      </w:r>
    </w:p>
    <w:p w14:paraId="657BF980" w14:textId="7D440A7F" w:rsidR="0085551D" w:rsidRPr="0085551D" w:rsidRDefault="0085551D" w:rsidP="0085551D">
      <w:pPr>
        <w:pStyle w:val="BodyText"/>
        <w:jc w:val="both"/>
        <w:rPr>
          <w:i/>
          <w:iCs/>
          <w:sz w:val="20"/>
          <w:szCs w:val="20"/>
        </w:rPr>
      </w:pPr>
    </w:p>
    <w:tbl>
      <w:tblPr>
        <w:tblStyle w:val="TableGrid"/>
        <w:tblW w:w="0" w:type="auto"/>
        <w:jc w:val="center"/>
        <w:tblLook w:val="04A0" w:firstRow="1" w:lastRow="0" w:firstColumn="1" w:lastColumn="0" w:noHBand="0" w:noVBand="1"/>
      </w:tblPr>
      <w:tblGrid>
        <w:gridCol w:w="3114"/>
        <w:gridCol w:w="2126"/>
      </w:tblGrid>
      <w:tr w:rsidR="0085551D" w14:paraId="541F12E7" w14:textId="77777777" w:rsidTr="0085551D">
        <w:trPr>
          <w:jc w:val="center"/>
        </w:trPr>
        <w:tc>
          <w:tcPr>
            <w:tcW w:w="3114" w:type="dxa"/>
          </w:tcPr>
          <w:p w14:paraId="0528537B" w14:textId="149FD476" w:rsidR="0085551D" w:rsidRDefault="0085551D" w:rsidP="0085551D">
            <w:pPr>
              <w:pStyle w:val="BodyText"/>
            </w:pPr>
            <w:r>
              <w:t xml:space="preserve">Surrey Says responses </w:t>
            </w:r>
          </w:p>
        </w:tc>
        <w:tc>
          <w:tcPr>
            <w:tcW w:w="2126" w:type="dxa"/>
          </w:tcPr>
          <w:p w14:paraId="77174E2D" w14:textId="3CFFE10F" w:rsidR="0085551D" w:rsidRDefault="0085551D" w:rsidP="0085551D">
            <w:pPr>
              <w:pStyle w:val="BodyText"/>
            </w:pPr>
            <w:r>
              <w:t>975</w:t>
            </w:r>
          </w:p>
        </w:tc>
      </w:tr>
      <w:tr w:rsidR="0085551D" w14:paraId="74C54FC8" w14:textId="77777777" w:rsidTr="0085551D">
        <w:trPr>
          <w:jc w:val="center"/>
        </w:trPr>
        <w:tc>
          <w:tcPr>
            <w:tcW w:w="3114" w:type="dxa"/>
          </w:tcPr>
          <w:p w14:paraId="4724F9D1" w14:textId="3E9E2618" w:rsidR="0085551D" w:rsidRDefault="0085551D" w:rsidP="0085551D">
            <w:pPr>
              <w:pStyle w:val="BodyText"/>
            </w:pPr>
            <w:r>
              <w:t xml:space="preserve">Post responses  </w:t>
            </w:r>
          </w:p>
        </w:tc>
        <w:tc>
          <w:tcPr>
            <w:tcW w:w="2126" w:type="dxa"/>
          </w:tcPr>
          <w:p w14:paraId="70908EDB" w14:textId="3F69E3A0" w:rsidR="0085551D" w:rsidRDefault="0085551D" w:rsidP="0085551D">
            <w:pPr>
              <w:pStyle w:val="BodyText"/>
            </w:pPr>
            <w:r>
              <w:t>2</w:t>
            </w:r>
          </w:p>
        </w:tc>
      </w:tr>
      <w:tr w:rsidR="0085551D" w14:paraId="6265D240" w14:textId="77777777" w:rsidTr="0085551D">
        <w:trPr>
          <w:jc w:val="center"/>
        </w:trPr>
        <w:tc>
          <w:tcPr>
            <w:tcW w:w="3114" w:type="dxa"/>
          </w:tcPr>
          <w:p w14:paraId="351668FF" w14:textId="23FAFF6F" w:rsidR="0085551D" w:rsidRPr="0085551D" w:rsidRDefault="0085551D" w:rsidP="0085551D">
            <w:pPr>
              <w:pStyle w:val="BodyText"/>
              <w:rPr>
                <w:b/>
                <w:bCs/>
              </w:rPr>
            </w:pPr>
            <w:r w:rsidRPr="0085551D">
              <w:rPr>
                <w:b/>
                <w:bCs/>
              </w:rPr>
              <w:t xml:space="preserve">Total responses </w:t>
            </w:r>
          </w:p>
        </w:tc>
        <w:tc>
          <w:tcPr>
            <w:tcW w:w="2126" w:type="dxa"/>
          </w:tcPr>
          <w:p w14:paraId="37C6D854" w14:textId="7B81199F" w:rsidR="0085551D" w:rsidRPr="0085551D" w:rsidRDefault="0085551D" w:rsidP="0085551D">
            <w:pPr>
              <w:pStyle w:val="BodyText"/>
              <w:rPr>
                <w:b/>
                <w:bCs/>
              </w:rPr>
            </w:pPr>
            <w:r w:rsidRPr="0085551D">
              <w:rPr>
                <w:b/>
                <w:bCs/>
              </w:rPr>
              <w:t>977</w:t>
            </w:r>
          </w:p>
        </w:tc>
      </w:tr>
    </w:tbl>
    <w:p w14:paraId="5D8C3DEA" w14:textId="685639A7" w:rsidR="0085551D" w:rsidRDefault="0085551D" w:rsidP="0085551D">
      <w:pPr>
        <w:pStyle w:val="BodyText"/>
        <w:jc w:val="center"/>
      </w:pPr>
      <w:r w:rsidRPr="0085551D">
        <w:rPr>
          <w:i/>
          <w:iCs/>
          <w:sz w:val="20"/>
          <w:szCs w:val="20"/>
        </w:rPr>
        <w:t>Table 1: Number of responses received.</w:t>
      </w:r>
    </w:p>
    <w:p w14:paraId="51C3DBE5" w14:textId="26061C97" w:rsidR="0085551D" w:rsidRDefault="0085551D" w:rsidP="0085551D">
      <w:pPr>
        <w:pStyle w:val="BodyText"/>
        <w:numPr>
          <w:ilvl w:val="0"/>
          <w:numId w:val="22"/>
        </w:numPr>
      </w:pPr>
      <w:r>
        <w:t xml:space="preserve">From the total number of responses, </w:t>
      </w:r>
      <w:r w:rsidRPr="0085551D">
        <w:rPr>
          <w:b/>
          <w:bCs/>
        </w:rPr>
        <w:t>958</w:t>
      </w:r>
      <w:r>
        <w:t xml:space="preserve"> registered their postcode and address. </w:t>
      </w:r>
    </w:p>
    <w:p w14:paraId="7807213A" w14:textId="0C40C447" w:rsidR="0085551D" w:rsidRDefault="0085551D" w:rsidP="0085551D">
      <w:pPr>
        <w:pStyle w:val="BodyText"/>
        <w:numPr>
          <w:ilvl w:val="0"/>
          <w:numId w:val="22"/>
        </w:numPr>
      </w:pPr>
      <w:r w:rsidRPr="0085551D">
        <w:rPr>
          <w:b/>
          <w:bCs/>
        </w:rPr>
        <w:t xml:space="preserve">19 </w:t>
      </w:r>
      <w:r>
        <w:t xml:space="preserve">respondents did not register their address. </w:t>
      </w:r>
    </w:p>
    <w:p w14:paraId="12EA602F" w14:textId="77777777" w:rsidR="0085551D" w:rsidRDefault="0085551D" w:rsidP="0085551D">
      <w:pPr>
        <w:pStyle w:val="BodyText"/>
      </w:pPr>
    </w:p>
    <w:p w14:paraId="18ED91EA" w14:textId="28733B8C" w:rsidR="0085551D" w:rsidRDefault="0085551D" w:rsidP="0085551D">
      <w:pPr>
        <w:pStyle w:val="BodyText"/>
      </w:pPr>
      <w:r>
        <w:t xml:space="preserve">Based on the 958 registered addresses, the respondents have been classified based on the post code as shown in Table 2. </w:t>
      </w:r>
    </w:p>
    <w:p w14:paraId="5387F781" w14:textId="77777777" w:rsidR="0085551D" w:rsidRDefault="0085551D" w:rsidP="0085551D">
      <w:pPr>
        <w:pStyle w:val="BodyText"/>
      </w:pPr>
    </w:p>
    <w:tbl>
      <w:tblPr>
        <w:tblStyle w:val="TableGrid"/>
        <w:tblW w:w="0" w:type="auto"/>
        <w:jc w:val="center"/>
        <w:tblLook w:val="04A0" w:firstRow="1" w:lastRow="0" w:firstColumn="1" w:lastColumn="0" w:noHBand="0" w:noVBand="1"/>
      </w:tblPr>
      <w:tblGrid>
        <w:gridCol w:w="4106"/>
        <w:gridCol w:w="2686"/>
      </w:tblGrid>
      <w:tr w:rsidR="0085551D" w14:paraId="0516635E" w14:textId="77777777" w:rsidTr="0085551D">
        <w:trPr>
          <w:jc w:val="center"/>
        </w:trPr>
        <w:tc>
          <w:tcPr>
            <w:tcW w:w="4106" w:type="dxa"/>
          </w:tcPr>
          <w:p w14:paraId="69D04BE7" w14:textId="3BA5D3B0" w:rsidR="0085551D" w:rsidRDefault="0085551D" w:rsidP="0085551D">
            <w:pPr>
              <w:pStyle w:val="BodyText"/>
            </w:pPr>
            <w:r>
              <w:t>Location</w:t>
            </w:r>
          </w:p>
        </w:tc>
        <w:tc>
          <w:tcPr>
            <w:tcW w:w="2686" w:type="dxa"/>
          </w:tcPr>
          <w:p w14:paraId="76FCD0AE" w14:textId="3A5778AE" w:rsidR="0085551D" w:rsidRDefault="0085551D" w:rsidP="0085551D">
            <w:pPr>
              <w:pStyle w:val="BodyText"/>
            </w:pPr>
            <w:r>
              <w:t xml:space="preserve">Respondents </w:t>
            </w:r>
          </w:p>
        </w:tc>
      </w:tr>
      <w:tr w:rsidR="0085551D" w14:paraId="03D436A3" w14:textId="77777777" w:rsidTr="0085551D">
        <w:trPr>
          <w:jc w:val="center"/>
        </w:trPr>
        <w:tc>
          <w:tcPr>
            <w:tcW w:w="4106" w:type="dxa"/>
          </w:tcPr>
          <w:p w14:paraId="46EEC38C" w14:textId="57A9FD46" w:rsidR="0085551D" w:rsidRPr="0085551D" w:rsidRDefault="0085551D" w:rsidP="0085551D">
            <w:pPr>
              <w:pStyle w:val="BodyText"/>
              <w:rPr>
                <w:sz w:val="20"/>
                <w:szCs w:val="20"/>
              </w:rPr>
            </w:pPr>
            <w:r>
              <w:t xml:space="preserve">Within the immediate area </w:t>
            </w:r>
            <w:r w:rsidRPr="0085551D">
              <w:rPr>
                <w:i/>
                <w:iCs/>
                <w:sz w:val="20"/>
                <w:szCs w:val="20"/>
              </w:rPr>
              <w:t>as shown in yellow in map above</w:t>
            </w:r>
          </w:p>
        </w:tc>
        <w:tc>
          <w:tcPr>
            <w:tcW w:w="2686" w:type="dxa"/>
          </w:tcPr>
          <w:p w14:paraId="50D0A6C1" w14:textId="3DFE1EA0" w:rsidR="0085551D" w:rsidRDefault="0085551D" w:rsidP="0085551D">
            <w:pPr>
              <w:pStyle w:val="BodyText"/>
            </w:pPr>
            <w:r>
              <w:t>515</w:t>
            </w:r>
          </w:p>
        </w:tc>
      </w:tr>
      <w:tr w:rsidR="0085551D" w14:paraId="3BACC28D" w14:textId="77777777" w:rsidTr="0085551D">
        <w:trPr>
          <w:jc w:val="center"/>
        </w:trPr>
        <w:tc>
          <w:tcPr>
            <w:tcW w:w="4106" w:type="dxa"/>
          </w:tcPr>
          <w:p w14:paraId="7F40C0C9" w14:textId="5AD0AB36" w:rsidR="0085551D" w:rsidRDefault="0085551D" w:rsidP="0085551D">
            <w:pPr>
              <w:pStyle w:val="BodyText"/>
            </w:pPr>
            <w:r>
              <w:t>In East Molesey, but outside the immediate area</w:t>
            </w:r>
          </w:p>
        </w:tc>
        <w:tc>
          <w:tcPr>
            <w:tcW w:w="2686" w:type="dxa"/>
          </w:tcPr>
          <w:p w14:paraId="7230DA59" w14:textId="20981AB2" w:rsidR="0085551D" w:rsidRDefault="0085551D" w:rsidP="0085551D">
            <w:pPr>
              <w:pStyle w:val="BodyText"/>
            </w:pPr>
            <w:r>
              <w:t>223</w:t>
            </w:r>
          </w:p>
        </w:tc>
      </w:tr>
      <w:tr w:rsidR="0085551D" w14:paraId="43BF97D3" w14:textId="77777777" w:rsidTr="0085551D">
        <w:trPr>
          <w:jc w:val="center"/>
        </w:trPr>
        <w:tc>
          <w:tcPr>
            <w:tcW w:w="4106" w:type="dxa"/>
          </w:tcPr>
          <w:p w14:paraId="6DB0762F" w14:textId="6BCA8D83" w:rsidR="0085551D" w:rsidRDefault="0085551D" w:rsidP="0085551D">
            <w:pPr>
              <w:pStyle w:val="BodyText"/>
            </w:pPr>
            <w:r>
              <w:t>West Molesey</w:t>
            </w:r>
          </w:p>
        </w:tc>
        <w:tc>
          <w:tcPr>
            <w:tcW w:w="2686" w:type="dxa"/>
          </w:tcPr>
          <w:p w14:paraId="25B2D68C" w14:textId="5CA2F0D2" w:rsidR="0085551D" w:rsidRDefault="0085551D" w:rsidP="0085551D">
            <w:pPr>
              <w:pStyle w:val="BodyText"/>
            </w:pPr>
            <w:r>
              <w:t>209</w:t>
            </w:r>
          </w:p>
        </w:tc>
      </w:tr>
      <w:tr w:rsidR="0085551D" w14:paraId="4F3E4060" w14:textId="77777777" w:rsidTr="0085551D">
        <w:trPr>
          <w:jc w:val="center"/>
        </w:trPr>
        <w:tc>
          <w:tcPr>
            <w:tcW w:w="4106" w:type="dxa"/>
          </w:tcPr>
          <w:p w14:paraId="599A2014" w14:textId="4B2FEAC9" w:rsidR="0085551D" w:rsidRDefault="0085551D" w:rsidP="0085551D">
            <w:pPr>
              <w:pStyle w:val="BodyText"/>
            </w:pPr>
            <w:r>
              <w:t>Outside East/West Molesey</w:t>
            </w:r>
          </w:p>
        </w:tc>
        <w:tc>
          <w:tcPr>
            <w:tcW w:w="2686" w:type="dxa"/>
          </w:tcPr>
          <w:p w14:paraId="08CD8399" w14:textId="37D12762" w:rsidR="0085551D" w:rsidRDefault="0085551D" w:rsidP="0085551D">
            <w:pPr>
              <w:pStyle w:val="BodyText"/>
            </w:pPr>
            <w:r>
              <w:t>11</w:t>
            </w:r>
          </w:p>
        </w:tc>
      </w:tr>
      <w:tr w:rsidR="0085551D" w14:paraId="13DB1C79" w14:textId="77777777" w:rsidTr="0085551D">
        <w:trPr>
          <w:jc w:val="center"/>
        </w:trPr>
        <w:tc>
          <w:tcPr>
            <w:tcW w:w="4106" w:type="dxa"/>
          </w:tcPr>
          <w:p w14:paraId="28305930" w14:textId="08D7C249" w:rsidR="0085551D" w:rsidRDefault="0085551D" w:rsidP="0085551D">
            <w:pPr>
              <w:pStyle w:val="BodyText"/>
            </w:pPr>
            <w:r>
              <w:t xml:space="preserve">Total of all respondents </w:t>
            </w:r>
          </w:p>
        </w:tc>
        <w:tc>
          <w:tcPr>
            <w:tcW w:w="2686" w:type="dxa"/>
          </w:tcPr>
          <w:p w14:paraId="61DA509D" w14:textId="0423E6E4" w:rsidR="0085551D" w:rsidRDefault="0085551D" w:rsidP="0085551D">
            <w:pPr>
              <w:pStyle w:val="BodyText"/>
            </w:pPr>
            <w:r>
              <w:t>958</w:t>
            </w:r>
          </w:p>
        </w:tc>
      </w:tr>
    </w:tbl>
    <w:p w14:paraId="42DB89BC" w14:textId="6C587C76" w:rsidR="0085551D" w:rsidRPr="0085551D" w:rsidRDefault="0085551D" w:rsidP="0085551D">
      <w:pPr>
        <w:pStyle w:val="BodyText"/>
        <w:jc w:val="center"/>
        <w:rPr>
          <w:i/>
          <w:iCs/>
          <w:sz w:val="20"/>
          <w:szCs w:val="20"/>
        </w:rPr>
      </w:pPr>
      <w:r w:rsidRPr="0085551D">
        <w:rPr>
          <w:i/>
          <w:iCs/>
          <w:sz w:val="20"/>
          <w:szCs w:val="20"/>
        </w:rPr>
        <w:t>Table 2: Responses by postcode</w:t>
      </w:r>
    </w:p>
    <w:p w14:paraId="4528A505" w14:textId="77777777" w:rsidR="0085551D" w:rsidRDefault="0085551D" w:rsidP="0085551D">
      <w:pPr>
        <w:pStyle w:val="BodyText"/>
      </w:pPr>
    </w:p>
    <w:p w14:paraId="298BA3F1" w14:textId="77777777" w:rsidR="0085551D" w:rsidRDefault="0085551D" w:rsidP="0085551D">
      <w:pPr>
        <w:pStyle w:val="BodyText"/>
      </w:pPr>
    </w:p>
    <w:p w14:paraId="7FC815D8" w14:textId="77777777" w:rsidR="0085551D" w:rsidRDefault="0085551D" w:rsidP="0085551D">
      <w:pPr>
        <w:pStyle w:val="BodyText"/>
      </w:pPr>
    </w:p>
    <w:p w14:paraId="77C93645" w14:textId="77777777" w:rsidR="0085551D" w:rsidRDefault="0085551D" w:rsidP="0085551D">
      <w:pPr>
        <w:pStyle w:val="BodyText"/>
      </w:pPr>
    </w:p>
    <w:p w14:paraId="10B55F2D" w14:textId="350C0046" w:rsidR="0085551D" w:rsidRDefault="0085551D" w:rsidP="0085551D">
      <w:pPr>
        <w:pStyle w:val="Heading3"/>
        <w:spacing w:after="0"/>
      </w:pPr>
      <w:r>
        <w:lastRenderedPageBreak/>
        <w:t>Results</w:t>
      </w:r>
    </w:p>
    <w:p w14:paraId="3B6FF854" w14:textId="23405718" w:rsidR="0085551D" w:rsidRDefault="0085551D" w:rsidP="0085551D">
      <w:pPr>
        <w:pStyle w:val="BodyText"/>
      </w:pPr>
      <w:r>
        <w:t xml:space="preserve">From the total 977 responses received, the following results show the numbers and percentages for each of the five options proposed.  </w:t>
      </w:r>
    </w:p>
    <w:p w14:paraId="470868B7" w14:textId="6FA27EC5" w:rsidR="0085551D" w:rsidRDefault="0085551D" w:rsidP="0085551D">
      <w:pPr>
        <w:pStyle w:val="BodyText"/>
        <w:rPr>
          <w:b/>
          <w:bCs/>
          <w:sz w:val="28"/>
          <w:szCs w:val="28"/>
        </w:rPr>
      </w:pPr>
      <w:r w:rsidRPr="0085551D">
        <w:rPr>
          <w:b/>
          <w:bCs/>
          <w:sz w:val="28"/>
          <w:szCs w:val="28"/>
        </w:rPr>
        <w:t xml:space="preserve">Option </w:t>
      </w:r>
      <w:r>
        <w:rPr>
          <w:b/>
          <w:bCs/>
          <w:sz w:val="28"/>
          <w:szCs w:val="28"/>
        </w:rPr>
        <w:t xml:space="preserve">1 - </w:t>
      </w:r>
      <w:r w:rsidRPr="0085551D">
        <w:rPr>
          <w:b/>
          <w:bCs/>
          <w:sz w:val="28"/>
          <w:szCs w:val="28"/>
        </w:rPr>
        <w:t xml:space="preserve"> 20mph Limit</w:t>
      </w:r>
    </w:p>
    <w:p w14:paraId="58D19376" w14:textId="5229A78B" w:rsidR="0085551D" w:rsidRDefault="0085551D" w:rsidP="0085551D">
      <w:pPr>
        <w:pStyle w:val="BodyText"/>
        <w:numPr>
          <w:ilvl w:val="0"/>
          <w:numId w:val="23"/>
        </w:numPr>
        <w:spacing w:after="0"/>
      </w:pPr>
      <w:r>
        <w:t xml:space="preserve">77% Strongly Agreed and Agreed to the 20mph limit proposal. </w:t>
      </w:r>
    </w:p>
    <w:p w14:paraId="737151AC" w14:textId="149E29CB" w:rsidR="0085551D" w:rsidRPr="0085551D" w:rsidRDefault="0085551D" w:rsidP="0085551D">
      <w:pPr>
        <w:pStyle w:val="BodyText"/>
        <w:numPr>
          <w:ilvl w:val="0"/>
          <w:numId w:val="23"/>
        </w:numPr>
      </w:pPr>
      <w:r>
        <w:t>16% Strongly Disagreed and Disagreed to the 20mph limit proposal.</w:t>
      </w:r>
    </w:p>
    <w:p w14:paraId="5665529F" w14:textId="665BADA9" w:rsidR="0085551D" w:rsidRDefault="0085551D" w:rsidP="0085551D">
      <w:pPr>
        <w:pStyle w:val="BodyText"/>
      </w:pPr>
      <w:r w:rsidRPr="0085551D">
        <w:rPr>
          <w:noProof/>
        </w:rPr>
        <w:drawing>
          <wp:inline distT="0" distB="0" distL="0" distR="0" wp14:anchorId="662219DD" wp14:editId="0E7B6626">
            <wp:extent cx="6162675" cy="2926636"/>
            <wp:effectExtent l="19050" t="19050" r="9525" b="26670"/>
            <wp:docPr id="22" name="Picture 22" descr="A green circ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een circle with text and numbers&#10;&#10;Description automatically generated"/>
                    <pic:cNvPicPr/>
                  </pic:nvPicPr>
                  <pic:blipFill>
                    <a:blip r:embed="rId16"/>
                    <a:stretch>
                      <a:fillRect/>
                    </a:stretch>
                  </pic:blipFill>
                  <pic:spPr>
                    <a:xfrm>
                      <a:off x="0" y="0"/>
                      <a:ext cx="6170626" cy="2930412"/>
                    </a:xfrm>
                    <a:prstGeom prst="rect">
                      <a:avLst/>
                    </a:prstGeom>
                    <a:ln>
                      <a:solidFill>
                        <a:schemeClr val="tx1"/>
                      </a:solidFill>
                    </a:ln>
                  </pic:spPr>
                </pic:pic>
              </a:graphicData>
            </a:graphic>
          </wp:inline>
        </w:drawing>
      </w:r>
    </w:p>
    <w:p w14:paraId="138F43BF" w14:textId="4706CBB3" w:rsidR="0085551D" w:rsidRPr="0085551D" w:rsidRDefault="0085551D" w:rsidP="0085551D">
      <w:pPr>
        <w:pStyle w:val="BodyText"/>
        <w:rPr>
          <w:i/>
          <w:iCs/>
          <w:sz w:val="20"/>
          <w:szCs w:val="20"/>
        </w:rPr>
      </w:pPr>
      <w:r w:rsidRPr="0085551D">
        <w:rPr>
          <w:i/>
          <w:iCs/>
          <w:sz w:val="20"/>
          <w:szCs w:val="20"/>
        </w:rPr>
        <w:t>Diagram 1</w:t>
      </w:r>
    </w:p>
    <w:p w14:paraId="41414A2F" w14:textId="77777777" w:rsidR="0085551D" w:rsidRDefault="0085551D" w:rsidP="0085551D">
      <w:pPr>
        <w:pStyle w:val="BodyText"/>
      </w:pPr>
    </w:p>
    <w:p w14:paraId="3FE4CC7D" w14:textId="69D0B103" w:rsidR="0085551D" w:rsidRDefault="0085551D" w:rsidP="0085551D">
      <w:pPr>
        <w:pStyle w:val="BodyText"/>
        <w:rPr>
          <w:b/>
          <w:bCs/>
          <w:sz w:val="28"/>
          <w:szCs w:val="28"/>
        </w:rPr>
      </w:pPr>
      <w:r w:rsidRPr="0085551D">
        <w:rPr>
          <w:b/>
          <w:bCs/>
          <w:sz w:val="28"/>
          <w:szCs w:val="28"/>
        </w:rPr>
        <w:t>Option 2 – Point Closure Trial</w:t>
      </w:r>
    </w:p>
    <w:p w14:paraId="0646DD27" w14:textId="5E057416" w:rsidR="0085551D" w:rsidRDefault="0085551D" w:rsidP="0085551D">
      <w:pPr>
        <w:pStyle w:val="BodyText"/>
        <w:numPr>
          <w:ilvl w:val="0"/>
          <w:numId w:val="24"/>
        </w:numPr>
        <w:spacing w:after="0"/>
      </w:pPr>
      <w:r>
        <w:t>17% Strongly Agreed and Agreed to the Point Closure Trial</w:t>
      </w:r>
    </w:p>
    <w:p w14:paraId="3E00992F" w14:textId="714998A0" w:rsidR="0085551D" w:rsidRPr="0085551D" w:rsidRDefault="0085551D" w:rsidP="0085551D">
      <w:pPr>
        <w:pStyle w:val="BodyText"/>
        <w:numPr>
          <w:ilvl w:val="0"/>
          <w:numId w:val="24"/>
        </w:numPr>
      </w:pPr>
      <w:r>
        <w:t>74% Strongly Disagreed and Disagreed to the Point Closure Trial</w:t>
      </w:r>
    </w:p>
    <w:p w14:paraId="0D4CF8D5" w14:textId="6067BE3E" w:rsidR="0085551D" w:rsidRDefault="0085551D" w:rsidP="0085551D">
      <w:pPr>
        <w:pStyle w:val="BodyText"/>
        <w:rPr>
          <w:sz w:val="20"/>
          <w:szCs w:val="20"/>
        </w:rPr>
      </w:pPr>
      <w:r w:rsidRPr="0085551D">
        <w:rPr>
          <w:noProof/>
          <w:sz w:val="20"/>
          <w:szCs w:val="20"/>
        </w:rPr>
        <w:drawing>
          <wp:inline distT="0" distB="0" distL="0" distR="0" wp14:anchorId="06FA3335" wp14:editId="1689FCFA">
            <wp:extent cx="6200775" cy="3235372"/>
            <wp:effectExtent l="19050" t="19050" r="9525" b="22225"/>
            <wp:docPr id="23" name="Picture 23" descr="A pie chart with numbers and a few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 chart with numbers and a few words&#10;&#10;Description automatically generated"/>
                    <pic:cNvPicPr/>
                  </pic:nvPicPr>
                  <pic:blipFill>
                    <a:blip r:embed="rId17"/>
                    <a:stretch>
                      <a:fillRect/>
                    </a:stretch>
                  </pic:blipFill>
                  <pic:spPr>
                    <a:xfrm>
                      <a:off x="0" y="0"/>
                      <a:ext cx="6204804" cy="3237474"/>
                    </a:xfrm>
                    <a:prstGeom prst="rect">
                      <a:avLst/>
                    </a:prstGeom>
                    <a:ln>
                      <a:solidFill>
                        <a:schemeClr val="tx1"/>
                      </a:solidFill>
                    </a:ln>
                  </pic:spPr>
                </pic:pic>
              </a:graphicData>
            </a:graphic>
          </wp:inline>
        </w:drawing>
      </w:r>
    </w:p>
    <w:p w14:paraId="04C229D8" w14:textId="2F3B15EB" w:rsidR="0085551D" w:rsidRPr="0085551D" w:rsidRDefault="0085551D" w:rsidP="0085551D">
      <w:pPr>
        <w:pStyle w:val="BodyText"/>
        <w:rPr>
          <w:i/>
          <w:iCs/>
          <w:sz w:val="20"/>
          <w:szCs w:val="20"/>
        </w:rPr>
      </w:pPr>
      <w:r w:rsidRPr="0085551D">
        <w:rPr>
          <w:i/>
          <w:iCs/>
          <w:sz w:val="20"/>
          <w:szCs w:val="20"/>
        </w:rPr>
        <w:t>Diagram 2</w:t>
      </w:r>
    </w:p>
    <w:p w14:paraId="690142D6" w14:textId="77777777" w:rsidR="0085551D" w:rsidRDefault="0085551D" w:rsidP="0085551D">
      <w:pPr>
        <w:pStyle w:val="BodyText"/>
        <w:rPr>
          <w:sz w:val="20"/>
          <w:szCs w:val="20"/>
        </w:rPr>
      </w:pPr>
    </w:p>
    <w:p w14:paraId="47548587" w14:textId="5885BE41" w:rsidR="0085551D" w:rsidRDefault="0085551D" w:rsidP="0085551D">
      <w:pPr>
        <w:pStyle w:val="BodyText"/>
        <w:rPr>
          <w:b/>
          <w:bCs/>
          <w:sz w:val="28"/>
          <w:szCs w:val="28"/>
        </w:rPr>
      </w:pPr>
      <w:r>
        <w:rPr>
          <w:b/>
          <w:bCs/>
          <w:sz w:val="28"/>
          <w:szCs w:val="28"/>
        </w:rPr>
        <w:t>Option 3 – School Street</w:t>
      </w:r>
    </w:p>
    <w:p w14:paraId="4BF42919" w14:textId="3C821D2D" w:rsidR="0085551D" w:rsidRDefault="0085551D" w:rsidP="0085551D">
      <w:pPr>
        <w:pStyle w:val="BodyText"/>
        <w:numPr>
          <w:ilvl w:val="0"/>
          <w:numId w:val="25"/>
        </w:numPr>
        <w:spacing w:after="0"/>
      </w:pPr>
      <w:r>
        <w:t>27% Strongly Agreed or Agreed to the School Street proposal.</w:t>
      </w:r>
    </w:p>
    <w:p w14:paraId="4F1306CA" w14:textId="7C5EFD0E" w:rsidR="0085551D" w:rsidRPr="0085551D" w:rsidRDefault="0085551D" w:rsidP="0085551D">
      <w:pPr>
        <w:pStyle w:val="BodyText"/>
        <w:numPr>
          <w:ilvl w:val="0"/>
          <w:numId w:val="25"/>
        </w:numPr>
      </w:pPr>
      <w:r>
        <w:t>58% Strongly Disagreed or Disagreed to the School Street proposal.</w:t>
      </w:r>
    </w:p>
    <w:p w14:paraId="02145CA4" w14:textId="7DBD35B5" w:rsidR="0085551D" w:rsidRDefault="0085551D" w:rsidP="0085551D">
      <w:pPr>
        <w:pStyle w:val="BodyText"/>
        <w:rPr>
          <w:sz w:val="20"/>
          <w:szCs w:val="20"/>
        </w:rPr>
      </w:pPr>
      <w:r w:rsidRPr="0085551D">
        <w:rPr>
          <w:noProof/>
          <w:sz w:val="20"/>
          <w:szCs w:val="20"/>
        </w:rPr>
        <w:drawing>
          <wp:inline distT="0" distB="0" distL="0" distR="0" wp14:anchorId="5EC267FF" wp14:editId="60A6580B">
            <wp:extent cx="6257925" cy="3128963"/>
            <wp:effectExtent l="19050" t="19050" r="9525" b="14605"/>
            <wp:docPr id="24" name="Picture 24" descr="A pie chart with numbers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e chart with numbers and a diagram&#10;&#10;Description automatically generated"/>
                    <pic:cNvPicPr/>
                  </pic:nvPicPr>
                  <pic:blipFill>
                    <a:blip r:embed="rId18"/>
                    <a:stretch>
                      <a:fillRect/>
                    </a:stretch>
                  </pic:blipFill>
                  <pic:spPr>
                    <a:xfrm>
                      <a:off x="0" y="0"/>
                      <a:ext cx="6267528" cy="3133764"/>
                    </a:xfrm>
                    <a:prstGeom prst="rect">
                      <a:avLst/>
                    </a:prstGeom>
                    <a:ln>
                      <a:solidFill>
                        <a:schemeClr val="tx1"/>
                      </a:solidFill>
                    </a:ln>
                  </pic:spPr>
                </pic:pic>
              </a:graphicData>
            </a:graphic>
          </wp:inline>
        </w:drawing>
      </w:r>
    </w:p>
    <w:p w14:paraId="3DB1ABA0" w14:textId="3138E580" w:rsidR="0085551D" w:rsidRPr="0085551D" w:rsidRDefault="0085551D" w:rsidP="0085551D">
      <w:pPr>
        <w:pStyle w:val="BodyText"/>
        <w:rPr>
          <w:i/>
          <w:iCs/>
          <w:sz w:val="20"/>
          <w:szCs w:val="20"/>
        </w:rPr>
      </w:pPr>
      <w:r w:rsidRPr="0085551D">
        <w:rPr>
          <w:i/>
          <w:iCs/>
          <w:sz w:val="20"/>
          <w:szCs w:val="20"/>
        </w:rPr>
        <w:t>Diagram 3</w:t>
      </w:r>
    </w:p>
    <w:p w14:paraId="08834F13" w14:textId="77777777" w:rsidR="0085551D" w:rsidRDefault="0085551D" w:rsidP="0085551D">
      <w:pPr>
        <w:pStyle w:val="BodyText"/>
        <w:rPr>
          <w:sz w:val="20"/>
          <w:szCs w:val="20"/>
        </w:rPr>
      </w:pPr>
    </w:p>
    <w:p w14:paraId="39058C24" w14:textId="614B1237" w:rsidR="0085551D" w:rsidRDefault="0085551D" w:rsidP="0085551D">
      <w:pPr>
        <w:pStyle w:val="BodyText"/>
        <w:rPr>
          <w:b/>
          <w:bCs/>
          <w:sz w:val="28"/>
          <w:szCs w:val="28"/>
        </w:rPr>
      </w:pPr>
      <w:r w:rsidRPr="0085551D">
        <w:rPr>
          <w:b/>
          <w:bCs/>
          <w:sz w:val="28"/>
          <w:szCs w:val="28"/>
        </w:rPr>
        <w:t>Option 4 – Zebra Crossing</w:t>
      </w:r>
    </w:p>
    <w:p w14:paraId="08074842" w14:textId="384D3CA3" w:rsidR="0085551D" w:rsidRPr="0085551D" w:rsidRDefault="0085551D" w:rsidP="0085551D">
      <w:pPr>
        <w:pStyle w:val="BodyText"/>
        <w:numPr>
          <w:ilvl w:val="0"/>
          <w:numId w:val="26"/>
        </w:numPr>
        <w:spacing w:after="0"/>
        <w:rPr>
          <w:b/>
          <w:bCs/>
        </w:rPr>
      </w:pPr>
      <w:r>
        <w:t>74% Strongly Agreed or Agreed to the Zebra Crossing proposal.</w:t>
      </w:r>
    </w:p>
    <w:p w14:paraId="43838969" w14:textId="3799D703" w:rsidR="0085551D" w:rsidRDefault="0085551D" w:rsidP="0085551D">
      <w:pPr>
        <w:pStyle w:val="BodyText"/>
        <w:numPr>
          <w:ilvl w:val="0"/>
          <w:numId w:val="26"/>
        </w:numPr>
        <w:spacing w:after="0"/>
        <w:rPr>
          <w:b/>
          <w:bCs/>
        </w:rPr>
      </w:pPr>
      <w:r>
        <w:t>13% Strongly Disagreed or Disagreed to the Zebra Crossing proposal.</w:t>
      </w:r>
    </w:p>
    <w:p w14:paraId="7F59EB03" w14:textId="77777777" w:rsidR="0085551D" w:rsidRPr="0085551D" w:rsidRDefault="0085551D" w:rsidP="0085551D">
      <w:pPr>
        <w:pStyle w:val="BodyText"/>
        <w:spacing w:after="0"/>
        <w:rPr>
          <w:b/>
          <w:bCs/>
        </w:rPr>
      </w:pPr>
    </w:p>
    <w:p w14:paraId="2DCED31A" w14:textId="6548658F" w:rsidR="0085551D" w:rsidRDefault="0085551D" w:rsidP="0085551D">
      <w:pPr>
        <w:pStyle w:val="BodyText"/>
        <w:rPr>
          <w:sz w:val="20"/>
          <w:szCs w:val="20"/>
        </w:rPr>
      </w:pPr>
      <w:r w:rsidRPr="0085551D">
        <w:rPr>
          <w:noProof/>
          <w:sz w:val="20"/>
          <w:szCs w:val="20"/>
        </w:rPr>
        <w:drawing>
          <wp:inline distT="0" distB="0" distL="0" distR="0" wp14:anchorId="256D1E54" wp14:editId="487BCAE6">
            <wp:extent cx="6276975" cy="3068319"/>
            <wp:effectExtent l="19050" t="19050" r="9525" b="18415"/>
            <wp:docPr id="25" name="Picture 25" descr="A green pie chart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pie chart with a number of text&#10;&#10;Description automatically generated"/>
                    <pic:cNvPicPr/>
                  </pic:nvPicPr>
                  <pic:blipFill>
                    <a:blip r:embed="rId19"/>
                    <a:stretch>
                      <a:fillRect/>
                    </a:stretch>
                  </pic:blipFill>
                  <pic:spPr>
                    <a:xfrm>
                      <a:off x="0" y="0"/>
                      <a:ext cx="6282921" cy="3071226"/>
                    </a:xfrm>
                    <a:prstGeom prst="rect">
                      <a:avLst/>
                    </a:prstGeom>
                    <a:ln>
                      <a:solidFill>
                        <a:schemeClr val="tx1"/>
                      </a:solidFill>
                    </a:ln>
                  </pic:spPr>
                </pic:pic>
              </a:graphicData>
            </a:graphic>
          </wp:inline>
        </w:drawing>
      </w:r>
    </w:p>
    <w:p w14:paraId="0E2AD79E" w14:textId="0AD62829" w:rsidR="0085551D" w:rsidRPr="0085551D" w:rsidRDefault="0085551D" w:rsidP="0085551D">
      <w:pPr>
        <w:pStyle w:val="BodyText"/>
        <w:rPr>
          <w:i/>
          <w:iCs/>
          <w:sz w:val="20"/>
          <w:szCs w:val="20"/>
        </w:rPr>
      </w:pPr>
      <w:r w:rsidRPr="0085551D">
        <w:rPr>
          <w:i/>
          <w:iCs/>
          <w:sz w:val="20"/>
          <w:szCs w:val="20"/>
        </w:rPr>
        <w:t>Diagram 4</w:t>
      </w:r>
    </w:p>
    <w:p w14:paraId="514B5A05" w14:textId="77777777" w:rsidR="0085551D" w:rsidRDefault="0085551D" w:rsidP="0085551D">
      <w:pPr>
        <w:pStyle w:val="BodyText"/>
        <w:rPr>
          <w:sz w:val="20"/>
          <w:szCs w:val="20"/>
        </w:rPr>
      </w:pPr>
    </w:p>
    <w:p w14:paraId="3AEEECD1" w14:textId="77777777" w:rsidR="0085551D" w:rsidRDefault="0085551D" w:rsidP="0085551D">
      <w:pPr>
        <w:pStyle w:val="BodyText"/>
        <w:rPr>
          <w:i/>
          <w:iCs/>
          <w:sz w:val="20"/>
          <w:szCs w:val="20"/>
        </w:rPr>
      </w:pPr>
    </w:p>
    <w:p w14:paraId="473A1290" w14:textId="77777777" w:rsidR="0085551D" w:rsidRDefault="0085551D" w:rsidP="0085551D">
      <w:pPr>
        <w:pStyle w:val="BodyText"/>
        <w:rPr>
          <w:i/>
          <w:iCs/>
          <w:sz w:val="20"/>
          <w:szCs w:val="20"/>
        </w:rPr>
      </w:pPr>
    </w:p>
    <w:p w14:paraId="4E4630C5" w14:textId="6E72C2C9" w:rsidR="0085551D" w:rsidRDefault="0085551D" w:rsidP="0085551D">
      <w:pPr>
        <w:pStyle w:val="BodyText"/>
      </w:pPr>
      <w:r>
        <w:rPr>
          <w:b/>
          <w:bCs/>
          <w:sz w:val="28"/>
          <w:szCs w:val="28"/>
        </w:rPr>
        <w:t>Option 5 – Do Nothing</w:t>
      </w:r>
    </w:p>
    <w:p w14:paraId="6CFE1845" w14:textId="11A50444" w:rsidR="0085551D" w:rsidRDefault="0085551D" w:rsidP="0085551D">
      <w:pPr>
        <w:pStyle w:val="BodyText"/>
        <w:numPr>
          <w:ilvl w:val="0"/>
          <w:numId w:val="27"/>
        </w:numPr>
        <w:spacing w:after="0"/>
      </w:pPr>
      <w:r>
        <w:t>20% Strongly Agreed or Agreed to the Do Nothing proposal.</w:t>
      </w:r>
    </w:p>
    <w:p w14:paraId="590CE720" w14:textId="662148FA" w:rsidR="0085551D" w:rsidRDefault="0085551D" w:rsidP="0085551D">
      <w:pPr>
        <w:pStyle w:val="BodyText"/>
        <w:numPr>
          <w:ilvl w:val="0"/>
          <w:numId w:val="27"/>
        </w:numPr>
        <w:spacing w:after="0"/>
      </w:pPr>
      <w:r>
        <w:t>57% Strongly Disagreed or Disagreed to the Do Nothing proposal.</w:t>
      </w:r>
    </w:p>
    <w:p w14:paraId="6EFB588A" w14:textId="77777777" w:rsidR="0085551D" w:rsidRPr="0085551D" w:rsidRDefault="0085551D" w:rsidP="0085551D">
      <w:pPr>
        <w:pStyle w:val="BodyText"/>
        <w:spacing w:after="0"/>
        <w:ind w:left="720"/>
      </w:pPr>
    </w:p>
    <w:p w14:paraId="5CA8D4C2" w14:textId="3ECB85C1" w:rsidR="0085551D" w:rsidRDefault="0085551D" w:rsidP="0085551D">
      <w:pPr>
        <w:pStyle w:val="BodyText"/>
        <w:rPr>
          <w:sz w:val="20"/>
          <w:szCs w:val="20"/>
        </w:rPr>
      </w:pPr>
      <w:r w:rsidRPr="0085551D">
        <w:rPr>
          <w:noProof/>
          <w:sz w:val="20"/>
          <w:szCs w:val="20"/>
        </w:rPr>
        <w:drawing>
          <wp:inline distT="0" distB="0" distL="0" distR="0" wp14:anchorId="20D717B4" wp14:editId="69A579C2">
            <wp:extent cx="6339736" cy="3019425"/>
            <wp:effectExtent l="19050" t="19050" r="23495" b="9525"/>
            <wp:docPr id="26" name="Picture 26" descr="A pie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e chart with different colored bars&#10;&#10;Description automatically generated"/>
                    <pic:cNvPicPr/>
                  </pic:nvPicPr>
                  <pic:blipFill>
                    <a:blip r:embed="rId20"/>
                    <a:stretch>
                      <a:fillRect/>
                    </a:stretch>
                  </pic:blipFill>
                  <pic:spPr>
                    <a:xfrm>
                      <a:off x="0" y="0"/>
                      <a:ext cx="6341288" cy="3020164"/>
                    </a:xfrm>
                    <a:prstGeom prst="rect">
                      <a:avLst/>
                    </a:prstGeom>
                    <a:ln>
                      <a:solidFill>
                        <a:schemeClr val="tx1"/>
                      </a:solidFill>
                    </a:ln>
                  </pic:spPr>
                </pic:pic>
              </a:graphicData>
            </a:graphic>
          </wp:inline>
        </w:drawing>
      </w:r>
    </w:p>
    <w:p w14:paraId="1C47DE95" w14:textId="710C279E" w:rsidR="0085551D" w:rsidRDefault="0085551D" w:rsidP="0085551D">
      <w:pPr>
        <w:pStyle w:val="BodyText"/>
        <w:rPr>
          <w:i/>
          <w:iCs/>
          <w:sz w:val="20"/>
          <w:szCs w:val="20"/>
        </w:rPr>
      </w:pPr>
      <w:r w:rsidRPr="0085551D">
        <w:rPr>
          <w:i/>
          <w:iCs/>
          <w:sz w:val="20"/>
          <w:szCs w:val="20"/>
        </w:rPr>
        <w:t>Diagram 5</w:t>
      </w:r>
    </w:p>
    <w:p w14:paraId="3B9D3329" w14:textId="77777777" w:rsidR="0085551D" w:rsidRDefault="0085551D" w:rsidP="0085551D">
      <w:pPr>
        <w:pStyle w:val="BodyText"/>
        <w:rPr>
          <w:i/>
          <w:iCs/>
          <w:sz w:val="20"/>
          <w:szCs w:val="20"/>
        </w:rPr>
      </w:pPr>
    </w:p>
    <w:p w14:paraId="2CDD0EB6" w14:textId="7486DCF2" w:rsidR="0085551D" w:rsidRPr="0085551D" w:rsidRDefault="0085551D" w:rsidP="0085551D">
      <w:pPr>
        <w:pStyle w:val="BodyText"/>
      </w:pPr>
    </w:p>
    <w:p w14:paraId="004A3948" w14:textId="77777777" w:rsidR="0085551D" w:rsidRDefault="0085551D" w:rsidP="0085551D">
      <w:pPr>
        <w:pStyle w:val="Heading3"/>
      </w:pPr>
      <w:bookmarkStart w:id="1" w:name="_Hlk139999863"/>
      <w:r>
        <w:t>Comments</w:t>
      </w:r>
    </w:p>
    <w:bookmarkEnd w:id="1"/>
    <w:p w14:paraId="5EED1770" w14:textId="22B1A3BD" w:rsidR="0085551D" w:rsidRDefault="0085551D" w:rsidP="0085551D">
      <w:pPr>
        <w:pStyle w:val="BodyText"/>
      </w:pPr>
      <w:r>
        <w:t xml:space="preserve">Each respondent was invited to leave additional comments on each of the 5 options proposed. </w:t>
      </w:r>
    </w:p>
    <w:p w14:paraId="1330F0E9" w14:textId="6E82F1C7" w:rsidR="0085551D" w:rsidRDefault="0085551D" w:rsidP="0085551D">
      <w:pPr>
        <w:pStyle w:val="BodyText"/>
        <w:rPr>
          <w:b/>
          <w:bCs/>
        </w:rPr>
      </w:pPr>
      <w:r w:rsidRPr="0085551D">
        <w:rPr>
          <w:b/>
          <w:bCs/>
        </w:rPr>
        <w:t>Option 1 20mph Limit</w:t>
      </w:r>
    </w:p>
    <w:p w14:paraId="10382F45" w14:textId="4096C444" w:rsidR="0085551D" w:rsidRDefault="0085551D" w:rsidP="0085551D">
      <w:pPr>
        <w:pStyle w:val="BodyText"/>
      </w:pPr>
      <w:r>
        <w:t>As the above results indicate there was overall support for a 20mph limit on the roads around St Lawrence School, with many respondents stating they would like to see more roads in Molesey with a 20mph limit.  Others felt it was unnecessary and would add further congestion to the area.</w:t>
      </w:r>
    </w:p>
    <w:p w14:paraId="50094F0B" w14:textId="4C6F4835" w:rsidR="0085551D" w:rsidRDefault="0085551D" w:rsidP="0085551D">
      <w:pPr>
        <w:spacing w:after="0"/>
        <w:rPr>
          <w:rFonts w:ascii="Calibri" w:eastAsia="Times New Roman" w:hAnsi="Calibri" w:cs="Calibri"/>
          <w:i/>
          <w:iCs/>
          <w:color w:val="000000"/>
          <w:sz w:val="22"/>
          <w:szCs w:val="22"/>
          <w:lang w:eastAsia="en-GB"/>
        </w:rPr>
      </w:pPr>
      <w:r>
        <w:t>“</w:t>
      </w:r>
      <w:r w:rsidRPr="0085551D">
        <w:rPr>
          <w:rFonts w:ascii="Calibri" w:eastAsia="Times New Roman" w:hAnsi="Calibri" w:cs="Calibri"/>
          <w:i/>
          <w:iCs/>
          <w:color w:val="000000"/>
          <w:sz w:val="22"/>
          <w:szCs w:val="22"/>
          <w:lang w:eastAsia="en-GB"/>
        </w:rPr>
        <w:t xml:space="preserve">I have long supported the idea of having a 20mph speed limit not only in this immediate vicinity but throughout Molesey, including on Walton Road, </w:t>
      </w:r>
      <w:proofErr w:type="spellStart"/>
      <w:r w:rsidRPr="0085551D">
        <w:rPr>
          <w:rFonts w:ascii="Calibri" w:eastAsia="Times New Roman" w:hAnsi="Calibri" w:cs="Calibri"/>
          <w:i/>
          <w:iCs/>
          <w:color w:val="000000"/>
          <w:sz w:val="22"/>
          <w:szCs w:val="22"/>
          <w:lang w:eastAsia="en-GB"/>
        </w:rPr>
        <w:t>Matham</w:t>
      </w:r>
      <w:proofErr w:type="spellEnd"/>
      <w:r w:rsidRPr="0085551D">
        <w:rPr>
          <w:rFonts w:ascii="Calibri" w:eastAsia="Times New Roman" w:hAnsi="Calibri" w:cs="Calibri"/>
          <w:i/>
          <w:iCs/>
          <w:color w:val="000000"/>
          <w:sz w:val="22"/>
          <w:szCs w:val="22"/>
          <w:lang w:eastAsia="en-GB"/>
        </w:rPr>
        <w:t xml:space="preserve"> Road, Spencer Road, Bell Road, Beauchamp Road, and Molesey Park Road. The speed of driving has become intolerable and incredibly dangerous. In my opinion, unless something is done now to reduce the speed of vehicles, it will not be long before a fatality of a child occurs. PLEASE IMPLEMENT A 20mph SPEED LIMIT THROUGHOUT MOLESEY</w:t>
      </w:r>
      <w:r>
        <w:rPr>
          <w:rFonts w:ascii="Calibri" w:eastAsia="Times New Roman" w:hAnsi="Calibri" w:cs="Calibri"/>
          <w:i/>
          <w:iCs/>
          <w:color w:val="000000"/>
          <w:sz w:val="22"/>
          <w:szCs w:val="22"/>
          <w:lang w:eastAsia="en-GB"/>
        </w:rPr>
        <w:t>”</w:t>
      </w:r>
    </w:p>
    <w:p w14:paraId="6E9A8B1C" w14:textId="77777777" w:rsidR="0085551D" w:rsidRDefault="0085551D" w:rsidP="0085551D">
      <w:pPr>
        <w:spacing w:after="0"/>
        <w:rPr>
          <w:rFonts w:ascii="Calibri" w:eastAsia="Times New Roman" w:hAnsi="Calibri" w:cs="Calibri"/>
          <w:i/>
          <w:iCs/>
          <w:color w:val="000000"/>
          <w:sz w:val="22"/>
          <w:szCs w:val="22"/>
          <w:lang w:eastAsia="en-GB"/>
        </w:rPr>
      </w:pPr>
    </w:p>
    <w:p w14:paraId="2527FF8A" w14:textId="4B47D9C8"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color w:val="000000"/>
          <w:sz w:val="22"/>
          <w:szCs w:val="22"/>
          <w:lang w:eastAsia="en-GB"/>
        </w:rPr>
        <w:t>“</w:t>
      </w:r>
      <w:r w:rsidRPr="0085551D">
        <w:rPr>
          <w:rFonts w:ascii="Calibri" w:eastAsia="Times New Roman" w:hAnsi="Calibri" w:cs="Calibri"/>
          <w:i/>
          <w:iCs/>
          <w:color w:val="000000"/>
          <w:sz w:val="22"/>
          <w:szCs w:val="22"/>
          <w:lang w:eastAsia="en-GB"/>
        </w:rPr>
        <w:t>20mph limit should relate to all non-main residential roads in area. Cannot see a reason not to. Place measures must be in place to ensure this is kept to</w:t>
      </w:r>
      <w:r>
        <w:rPr>
          <w:rFonts w:ascii="Calibri" w:eastAsia="Times New Roman" w:hAnsi="Calibri" w:cs="Calibri"/>
          <w:i/>
          <w:iCs/>
          <w:color w:val="000000"/>
          <w:sz w:val="22"/>
          <w:szCs w:val="22"/>
          <w:lang w:eastAsia="en-GB"/>
        </w:rPr>
        <w:t>”.</w:t>
      </w:r>
    </w:p>
    <w:p w14:paraId="1EAB90B2" w14:textId="77777777" w:rsidR="0085551D" w:rsidRDefault="0085551D" w:rsidP="0085551D">
      <w:pPr>
        <w:spacing w:after="0"/>
        <w:rPr>
          <w:rFonts w:ascii="Calibri" w:eastAsia="Times New Roman" w:hAnsi="Calibri" w:cs="Calibri"/>
          <w:i/>
          <w:iCs/>
          <w:color w:val="000000"/>
          <w:sz w:val="22"/>
          <w:szCs w:val="22"/>
          <w:lang w:eastAsia="en-GB"/>
        </w:rPr>
      </w:pPr>
    </w:p>
    <w:p w14:paraId="7AAB85B4" w14:textId="27E57EDC"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“It is not necessary to add another congestion it is difficult to do the limit anyway</w:t>
      </w:r>
      <w:r>
        <w:rPr>
          <w:rFonts w:ascii="Calibri" w:eastAsia="Times New Roman" w:hAnsi="Calibri" w:cs="Calibri"/>
          <w:i/>
          <w:iCs/>
          <w:color w:val="000000"/>
          <w:sz w:val="22"/>
          <w:szCs w:val="22"/>
          <w:lang w:eastAsia="en-GB"/>
        </w:rPr>
        <w:t>”.</w:t>
      </w:r>
    </w:p>
    <w:p w14:paraId="320386B8" w14:textId="77777777" w:rsidR="0085551D" w:rsidRDefault="0085551D" w:rsidP="0085551D">
      <w:pPr>
        <w:spacing w:after="0"/>
        <w:rPr>
          <w:rFonts w:ascii="Calibri" w:eastAsia="Times New Roman" w:hAnsi="Calibri" w:cs="Calibri"/>
          <w:i/>
          <w:iCs/>
          <w:color w:val="000000"/>
          <w:sz w:val="22"/>
          <w:szCs w:val="22"/>
          <w:lang w:eastAsia="en-GB"/>
        </w:rPr>
      </w:pPr>
    </w:p>
    <w:p w14:paraId="7FF72092" w14:textId="147B7AF8" w:rsidR="0085551D" w:rsidRP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 am unaware of any accidents on these roads so don’t feel this is necessary - Walton Road is always busy and these alternative routes can save considerable time”.</w:t>
      </w:r>
    </w:p>
    <w:p w14:paraId="50A7A7B9" w14:textId="66DB4E6E" w:rsidR="0085551D" w:rsidRPr="0085551D" w:rsidRDefault="0085551D" w:rsidP="0085551D">
      <w:pPr>
        <w:spacing w:after="0"/>
        <w:rPr>
          <w:rFonts w:ascii="Calibri" w:eastAsia="Times New Roman" w:hAnsi="Calibri" w:cs="Calibri"/>
          <w:i/>
          <w:iCs/>
          <w:color w:val="000000"/>
          <w:sz w:val="22"/>
          <w:szCs w:val="22"/>
          <w:lang w:eastAsia="en-GB"/>
        </w:rPr>
      </w:pPr>
    </w:p>
    <w:p w14:paraId="02F3F518" w14:textId="5E20E12E" w:rsidR="0085551D" w:rsidRPr="0085551D" w:rsidRDefault="0085551D" w:rsidP="0085551D">
      <w:pPr>
        <w:spacing w:after="0"/>
        <w:rPr>
          <w:rFonts w:ascii="Calibri" w:eastAsia="Times New Roman" w:hAnsi="Calibri" w:cs="Calibri"/>
          <w:color w:val="000000"/>
          <w:sz w:val="22"/>
          <w:szCs w:val="22"/>
          <w:lang w:eastAsia="en-GB"/>
        </w:rPr>
      </w:pPr>
    </w:p>
    <w:p w14:paraId="622F7A6B" w14:textId="793C6728" w:rsidR="0085551D" w:rsidRPr="0085551D" w:rsidRDefault="0085551D" w:rsidP="0085551D">
      <w:pPr>
        <w:spacing w:after="0"/>
        <w:rPr>
          <w:rFonts w:eastAsia="Times New Roman" w:cs="Arial"/>
          <w:b/>
          <w:bCs/>
          <w:color w:val="000000"/>
          <w:lang w:eastAsia="en-GB"/>
        </w:rPr>
      </w:pPr>
      <w:r w:rsidRPr="0085551D">
        <w:rPr>
          <w:rFonts w:eastAsia="Times New Roman" w:cs="Arial"/>
          <w:b/>
          <w:bCs/>
          <w:color w:val="000000"/>
          <w:lang w:eastAsia="en-GB"/>
        </w:rPr>
        <w:lastRenderedPageBreak/>
        <w:t>Option 2 Point Closure Trial</w:t>
      </w:r>
    </w:p>
    <w:p w14:paraId="3D87EA42" w14:textId="77777777" w:rsidR="0085551D" w:rsidRDefault="0085551D" w:rsidP="0085551D">
      <w:pPr>
        <w:spacing w:after="0"/>
        <w:rPr>
          <w:rFonts w:eastAsia="Times New Roman" w:cs="Arial"/>
          <w:color w:val="000000"/>
          <w:lang w:eastAsia="en-GB"/>
        </w:rPr>
      </w:pPr>
    </w:p>
    <w:p w14:paraId="3288A7D7" w14:textId="49618B5C" w:rsidR="0085551D" w:rsidRDefault="0085551D" w:rsidP="0085551D">
      <w:pPr>
        <w:spacing w:after="0"/>
        <w:rPr>
          <w:rFonts w:eastAsia="Times New Roman" w:cs="Arial"/>
          <w:color w:val="000000"/>
          <w:lang w:eastAsia="en-GB"/>
        </w:rPr>
      </w:pPr>
      <w:r>
        <w:rPr>
          <w:rFonts w:eastAsia="Times New Roman" w:cs="Arial"/>
          <w:color w:val="000000"/>
          <w:lang w:eastAsia="en-GB"/>
        </w:rPr>
        <w:t xml:space="preserve">As the results indicate there was a strong oppose to this option, with many respondents worried about the impact on the surrounding road network and being unfair on the residents.  Other comments showed that there was confusion over the meaning of a ‘Point Closure’. </w:t>
      </w:r>
    </w:p>
    <w:p w14:paraId="5084D170" w14:textId="77777777" w:rsidR="0085551D" w:rsidRDefault="0085551D" w:rsidP="0085551D">
      <w:pPr>
        <w:spacing w:after="0"/>
        <w:rPr>
          <w:rFonts w:eastAsia="Times New Roman" w:cs="Arial"/>
          <w:color w:val="000000"/>
          <w:lang w:eastAsia="en-GB"/>
        </w:rPr>
      </w:pPr>
    </w:p>
    <w:p w14:paraId="1FF494BC" w14:textId="0A3E6110" w:rsidR="0085551D" w:rsidRDefault="0085551D" w:rsidP="0085551D">
      <w:pPr>
        <w:spacing w:after="0"/>
        <w:rPr>
          <w:rFonts w:ascii="Calibri" w:eastAsia="Times New Roman" w:hAnsi="Calibri" w:cs="Calibri"/>
          <w:i/>
          <w:iCs/>
          <w:color w:val="000000"/>
          <w:sz w:val="22"/>
          <w:szCs w:val="22"/>
          <w:lang w:eastAsia="en-GB"/>
        </w:rPr>
      </w:pPr>
      <w:r w:rsidRPr="0085551D">
        <w:rPr>
          <w:rFonts w:eastAsia="Times New Roman" w:cs="Arial"/>
          <w:i/>
          <w:iCs/>
          <w:color w:val="000000"/>
          <w:lang w:eastAsia="en-GB"/>
        </w:rPr>
        <w:t xml:space="preserve">“ </w:t>
      </w:r>
      <w:r w:rsidRPr="0085551D">
        <w:rPr>
          <w:rFonts w:ascii="Calibri" w:eastAsia="Times New Roman" w:hAnsi="Calibri" w:cs="Calibri"/>
          <w:i/>
          <w:iCs/>
          <w:color w:val="000000"/>
          <w:sz w:val="22"/>
          <w:szCs w:val="22"/>
          <w:lang w:eastAsia="en-GB"/>
        </w:rPr>
        <w:t>This whole scheme seems to be driven by the school and the parents of its students.  The problem presumably is the parents driving to school and parking inappropriately/dangerously. The suggested road closure, however, effects ALL the residents and road users, not just those from the school.  A much simpler solution would be to stop these parents parking where it is dangerous or causing danger to the students.</w:t>
      </w:r>
      <w:r>
        <w:rPr>
          <w:rFonts w:ascii="Calibri" w:eastAsia="Times New Roman" w:hAnsi="Calibri" w:cs="Calibri"/>
          <w:i/>
          <w:iCs/>
          <w:color w:val="000000"/>
          <w:sz w:val="22"/>
          <w:szCs w:val="22"/>
          <w:lang w:eastAsia="en-GB"/>
        </w:rPr>
        <w:t>”</w:t>
      </w:r>
      <w:r w:rsidRPr="0085551D">
        <w:rPr>
          <w:rFonts w:ascii="Calibri" w:eastAsia="Times New Roman" w:hAnsi="Calibri" w:cs="Calibri"/>
          <w:i/>
          <w:iCs/>
          <w:color w:val="000000"/>
          <w:sz w:val="22"/>
          <w:szCs w:val="22"/>
          <w:lang w:eastAsia="en-GB"/>
        </w:rPr>
        <w:br/>
      </w:r>
    </w:p>
    <w:p w14:paraId="03BB5169" w14:textId="77777777"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 xml:space="preserve">“This will merely push traffic to nearby roads and lead to congestion and displacement of risks to school children walking to school on those nearby roads.  The consultation says that you don't know whether this will be the case.  However, when the works were being undertaken to narrow the road outside St Lawrence, this very much was the case.  There was a significant increase of traffic on </w:t>
      </w:r>
      <w:proofErr w:type="spellStart"/>
      <w:r w:rsidRPr="0085551D">
        <w:rPr>
          <w:rFonts w:ascii="Calibri" w:eastAsia="Times New Roman" w:hAnsi="Calibri" w:cs="Calibri"/>
          <w:i/>
          <w:iCs/>
          <w:color w:val="000000"/>
          <w:sz w:val="22"/>
          <w:szCs w:val="22"/>
          <w:lang w:eastAsia="en-GB"/>
        </w:rPr>
        <w:t>Arnison</w:t>
      </w:r>
      <w:proofErr w:type="spellEnd"/>
      <w:r w:rsidRPr="0085551D">
        <w:rPr>
          <w:rFonts w:ascii="Calibri" w:eastAsia="Times New Roman" w:hAnsi="Calibri" w:cs="Calibri"/>
          <w:i/>
          <w:iCs/>
          <w:color w:val="000000"/>
          <w:sz w:val="22"/>
          <w:szCs w:val="22"/>
          <w:lang w:eastAsia="en-GB"/>
        </w:rPr>
        <w:t xml:space="preserve"> Road, leading to a tailback as vehicles tried to get onto Bridge Road</w:t>
      </w:r>
      <w:r>
        <w:rPr>
          <w:rFonts w:ascii="Calibri" w:eastAsia="Times New Roman" w:hAnsi="Calibri" w:cs="Calibri"/>
          <w:i/>
          <w:iCs/>
          <w:color w:val="000000"/>
          <w:sz w:val="22"/>
          <w:szCs w:val="22"/>
          <w:lang w:eastAsia="en-GB"/>
        </w:rPr>
        <w:t>”.</w:t>
      </w:r>
    </w:p>
    <w:p w14:paraId="57031837" w14:textId="77777777" w:rsidR="0085551D" w:rsidRDefault="0085551D" w:rsidP="0085551D">
      <w:pPr>
        <w:spacing w:after="0"/>
        <w:rPr>
          <w:rFonts w:ascii="Calibri" w:eastAsia="Times New Roman" w:hAnsi="Calibri" w:cs="Calibri"/>
          <w:i/>
          <w:iCs/>
          <w:color w:val="000000"/>
          <w:sz w:val="22"/>
          <w:szCs w:val="22"/>
          <w:lang w:eastAsia="en-GB"/>
        </w:rPr>
      </w:pPr>
    </w:p>
    <w:p w14:paraId="1255E179" w14:textId="4439668A"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“Annoying for residents trying to move around. Will push traffic and parking into other roads ugly bollards in conservation area</w:t>
      </w:r>
      <w:r>
        <w:rPr>
          <w:rFonts w:ascii="Calibri" w:eastAsia="Times New Roman" w:hAnsi="Calibri" w:cs="Calibri"/>
          <w:i/>
          <w:iCs/>
          <w:color w:val="000000"/>
          <w:sz w:val="22"/>
          <w:szCs w:val="22"/>
          <w:lang w:eastAsia="en-GB"/>
        </w:rPr>
        <w:t>”.</w:t>
      </w:r>
    </w:p>
    <w:p w14:paraId="69FBCDFB" w14:textId="77777777" w:rsidR="0085551D" w:rsidRDefault="0085551D" w:rsidP="0085551D">
      <w:pPr>
        <w:spacing w:after="0"/>
        <w:rPr>
          <w:rFonts w:ascii="Calibri" w:eastAsia="Times New Roman" w:hAnsi="Calibri" w:cs="Calibri"/>
          <w:i/>
          <w:iCs/>
          <w:color w:val="000000"/>
          <w:sz w:val="22"/>
          <w:szCs w:val="22"/>
          <w:lang w:eastAsia="en-GB"/>
        </w:rPr>
      </w:pPr>
    </w:p>
    <w:p w14:paraId="0DB77E36" w14:textId="6B700AA2" w:rsidR="0085551D" w:rsidRDefault="0085551D" w:rsidP="0085551D">
      <w:pPr>
        <w:spacing w:after="0"/>
        <w:rPr>
          <w:rFonts w:ascii="Calibri" w:eastAsia="Times New Roman" w:hAnsi="Calibri" w:cs="Calibri"/>
          <w:i/>
          <w:iCs/>
          <w:color w:val="000000"/>
          <w:sz w:val="22"/>
          <w:szCs w:val="22"/>
          <w:lang w:eastAsia="en-GB"/>
        </w:rPr>
      </w:pPr>
      <w:r>
        <w:rPr>
          <w:rFonts w:ascii="Calibri" w:eastAsia="Times New Roman" w:hAnsi="Calibri" w:cs="Calibri"/>
          <w:i/>
          <w:iCs/>
          <w:color w:val="000000"/>
          <w:sz w:val="22"/>
          <w:szCs w:val="22"/>
          <w:lang w:eastAsia="en-GB"/>
        </w:rPr>
        <w:t xml:space="preserve">“This would cause considerable inconvenience 24/7 for large numbers of residents in the roads contained within Hurst Rd, Hurst Lane, Walton </w:t>
      </w:r>
      <w:proofErr w:type="gramStart"/>
      <w:r>
        <w:rPr>
          <w:rFonts w:ascii="Calibri" w:eastAsia="Times New Roman" w:hAnsi="Calibri" w:cs="Calibri"/>
          <w:i/>
          <w:iCs/>
          <w:color w:val="000000"/>
          <w:sz w:val="22"/>
          <w:szCs w:val="22"/>
          <w:lang w:eastAsia="en-GB"/>
        </w:rPr>
        <w:t>Road</w:t>
      </w:r>
      <w:proofErr w:type="gramEnd"/>
      <w:r>
        <w:rPr>
          <w:rFonts w:ascii="Calibri" w:eastAsia="Times New Roman" w:hAnsi="Calibri" w:cs="Calibri"/>
          <w:i/>
          <w:iCs/>
          <w:color w:val="000000"/>
          <w:sz w:val="22"/>
          <w:szCs w:val="22"/>
          <w:lang w:eastAsia="en-GB"/>
        </w:rPr>
        <w:t xml:space="preserve"> and Bridge Road. People would need to drive (</w:t>
      </w:r>
      <w:proofErr w:type="spellStart"/>
      <w:r>
        <w:rPr>
          <w:rFonts w:ascii="Calibri" w:eastAsia="Times New Roman" w:hAnsi="Calibri" w:cs="Calibri"/>
          <w:i/>
          <w:iCs/>
          <w:color w:val="000000"/>
          <w:sz w:val="22"/>
          <w:szCs w:val="22"/>
          <w:lang w:eastAsia="en-GB"/>
        </w:rPr>
        <w:t>eg.</w:t>
      </w:r>
      <w:proofErr w:type="spellEnd"/>
      <w:r>
        <w:rPr>
          <w:rFonts w:ascii="Calibri" w:eastAsia="Times New Roman" w:hAnsi="Calibri" w:cs="Calibri"/>
          <w:i/>
          <w:iCs/>
          <w:color w:val="000000"/>
          <w:sz w:val="22"/>
          <w:szCs w:val="22"/>
          <w:lang w:eastAsia="en-GB"/>
        </w:rPr>
        <w:t xml:space="preserve"> Elderly and infirm, transporting goods/shopping/deliveries etc, those </w:t>
      </w:r>
      <w:proofErr w:type="spellStart"/>
      <w:r>
        <w:rPr>
          <w:rFonts w:ascii="Calibri" w:eastAsia="Times New Roman" w:hAnsi="Calibri" w:cs="Calibri"/>
          <w:i/>
          <w:iCs/>
          <w:color w:val="000000"/>
          <w:sz w:val="22"/>
          <w:szCs w:val="22"/>
          <w:lang w:eastAsia="en-GB"/>
        </w:rPr>
        <w:t>en</w:t>
      </w:r>
      <w:proofErr w:type="spellEnd"/>
      <w:r>
        <w:rPr>
          <w:rFonts w:ascii="Calibri" w:eastAsia="Times New Roman" w:hAnsi="Calibri" w:cs="Calibri"/>
          <w:i/>
          <w:iCs/>
          <w:color w:val="000000"/>
          <w:sz w:val="22"/>
          <w:szCs w:val="22"/>
          <w:lang w:eastAsia="en-GB"/>
        </w:rPr>
        <w:t xml:space="preserve"> route to further away) and would have to drive further therefore causing greater pollution”.</w:t>
      </w:r>
    </w:p>
    <w:p w14:paraId="4DEB9B4D" w14:textId="77777777" w:rsidR="0085551D" w:rsidRDefault="0085551D" w:rsidP="0085551D">
      <w:pPr>
        <w:spacing w:after="0"/>
        <w:rPr>
          <w:rFonts w:ascii="Calibri" w:eastAsia="Times New Roman" w:hAnsi="Calibri" w:cs="Calibri"/>
          <w:i/>
          <w:iCs/>
          <w:color w:val="000000"/>
          <w:sz w:val="22"/>
          <w:szCs w:val="22"/>
          <w:lang w:eastAsia="en-GB"/>
        </w:rPr>
      </w:pPr>
    </w:p>
    <w:p w14:paraId="58CEE895" w14:textId="026C9A48" w:rsidR="0085551D" w:rsidRDefault="0085551D" w:rsidP="0085551D">
      <w:pPr>
        <w:spacing w:after="0"/>
        <w:rPr>
          <w:rFonts w:ascii="Calibri" w:eastAsia="Times New Roman" w:hAnsi="Calibri" w:cs="Calibri"/>
          <w:i/>
          <w:iCs/>
          <w:color w:val="000000"/>
          <w:sz w:val="22"/>
          <w:szCs w:val="22"/>
          <w:lang w:eastAsia="en-GB"/>
        </w:rPr>
      </w:pPr>
      <w:r>
        <w:rPr>
          <w:rFonts w:ascii="Calibri" w:eastAsia="Times New Roman" w:hAnsi="Calibri" w:cs="Calibri"/>
          <w:i/>
          <w:iCs/>
          <w:color w:val="000000"/>
          <w:sz w:val="22"/>
          <w:szCs w:val="22"/>
          <w:lang w:eastAsia="en-GB"/>
        </w:rPr>
        <w:t>“Nor sure what you mean”.</w:t>
      </w:r>
    </w:p>
    <w:p w14:paraId="1293AF5C" w14:textId="77777777" w:rsidR="0085551D" w:rsidRDefault="0085551D" w:rsidP="0085551D">
      <w:pPr>
        <w:spacing w:after="0"/>
        <w:rPr>
          <w:rFonts w:ascii="Calibri" w:eastAsia="Times New Roman" w:hAnsi="Calibri" w:cs="Calibri"/>
          <w:i/>
          <w:iCs/>
          <w:color w:val="000000"/>
          <w:sz w:val="22"/>
          <w:szCs w:val="22"/>
          <w:lang w:eastAsia="en-GB"/>
        </w:rPr>
      </w:pPr>
    </w:p>
    <w:p w14:paraId="234E667B" w14:textId="77777777" w:rsidR="0085551D" w:rsidRDefault="0085551D" w:rsidP="0085551D">
      <w:pPr>
        <w:spacing w:after="0"/>
        <w:rPr>
          <w:rFonts w:ascii="Calibri" w:eastAsia="Times New Roman" w:hAnsi="Calibri" w:cs="Calibri"/>
          <w:i/>
          <w:iCs/>
          <w:color w:val="000000"/>
          <w:sz w:val="22"/>
          <w:szCs w:val="22"/>
          <w:lang w:eastAsia="en-GB"/>
        </w:rPr>
      </w:pPr>
    </w:p>
    <w:p w14:paraId="649B54CC" w14:textId="06E8CC13" w:rsidR="0085551D" w:rsidRDefault="0085551D" w:rsidP="0085551D">
      <w:pPr>
        <w:rPr>
          <w:rFonts w:eastAsia="Times New Roman" w:cs="Arial"/>
          <w:b/>
          <w:bCs/>
          <w:color w:val="000000"/>
          <w:lang w:eastAsia="en-GB"/>
        </w:rPr>
      </w:pPr>
      <w:r>
        <w:rPr>
          <w:rFonts w:eastAsia="Times New Roman" w:cs="Arial"/>
          <w:b/>
          <w:bCs/>
          <w:color w:val="000000"/>
          <w:lang w:eastAsia="en-GB"/>
        </w:rPr>
        <w:t>Option 3 School Street</w:t>
      </w:r>
    </w:p>
    <w:p w14:paraId="3DD38413" w14:textId="5511E270" w:rsidR="0085551D" w:rsidRDefault="0085551D" w:rsidP="0085551D">
      <w:pPr>
        <w:rPr>
          <w:rFonts w:eastAsia="Times New Roman" w:cs="Arial"/>
          <w:color w:val="000000"/>
          <w:lang w:eastAsia="en-GB"/>
        </w:rPr>
      </w:pPr>
      <w:r>
        <w:rPr>
          <w:rFonts w:eastAsia="Times New Roman" w:cs="Arial"/>
          <w:color w:val="000000"/>
          <w:lang w:eastAsia="en-GB"/>
        </w:rPr>
        <w:t>Although the overall result showed a lack of support for this proposal, the comments left showed that there was more understanding with the concept and would address the problem without penalising the residents too much.  While others felt the proposal was disproportionate and too expensive, and parents should be encouraged to walk to school.</w:t>
      </w:r>
    </w:p>
    <w:p w14:paraId="12BFAC6A" w14:textId="72B67C5D" w:rsidR="0085551D" w:rsidRDefault="0085551D" w:rsidP="0085551D">
      <w:pPr>
        <w:spacing w:after="0"/>
        <w:rPr>
          <w:rFonts w:ascii="Calibri" w:eastAsia="Times New Roman" w:hAnsi="Calibri" w:cs="Calibri"/>
          <w:i/>
          <w:iCs/>
          <w:color w:val="000000"/>
          <w:sz w:val="22"/>
          <w:szCs w:val="22"/>
          <w:lang w:eastAsia="en-GB"/>
        </w:rPr>
      </w:pPr>
      <w:r w:rsidRPr="0085551D">
        <w:rPr>
          <w:rFonts w:eastAsia="Times New Roman" w:cs="Arial"/>
          <w:i/>
          <w:iCs/>
          <w:color w:val="000000"/>
          <w:lang w:eastAsia="en-GB"/>
        </w:rPr>
        <w:t>“</w:t>
      </w:r>
      <w:r w:rsidRPr="0085551D">
        <w:rPr>
          <w:rFonts w:ascii="Calibri" w:eastAsia="Times New Roman" w:hAnsi="Calibri" w:cs="Calibri"/>
          <w:i/>
          <w:iCs/>
          <w:color w:val="000000"/>
          <w:sz w:val="22"/>
          <w:szCs w:val="22"/>
          <w:lang w:eastAsia="en-GB"/>
        </w:rPr>
        <w:t>Addresses the problem times and deals with the concerns with a sensible and measured response”.</w:t>
      </w:r>
    </w:p>
    <w:p w14:paraId="3EEA9174" w14:textId="77777777" w:rsidR="0085551D" w:rsidRDefault="0085551D" w:rsidP="0085551D">
      <w:pPr>
        <w:spacing w:after="0"/>
        <w:rPr>
          <w:rFonts w:ascii="Calibri" w:eastAsia="Times New Roman" w:hAnsi="Calibri" w:cs="Calibri"/>
          <w:i/>
          <w:iCs/>
          <w:color w:val="000000"/>
          <w:sz w:val="22"/>
          <w:szCs w:val="22"/>
          <w:lang w:eastAsia="en-GB"/>
        </w:rPr>
      </w:pPr>
    </w:p>
    <w:p w14:paraId="1A572A1C" w14:textId="69427D0C"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color w:val="000000"/>
          <w:sz w:val="22"/>
          <w:szCs w:val="22"/>
          <w:lang w:eastAsia="en-GB"/>
        </w:rPr>
        <w:t>“</w:t>
      </w:r>
      <w:r w:rsidRPr="0085551D">
        <w:rPr>
          <w:rFonts w:ascii="Calibri" w:eastAsia="Times New Roman" w:hAnsi="Calibri" w:cs="Calibri"/>
          <w:i/>
          <w:iCs/>
          <w:color w:val="000000"/>
          <w:sz w:val="22"/>
          <w:szCs w:val="22"/>
          <w:lang w:eastAsia="en-GB"/>
        </w:rPr>
        <w:t>This would be the safest option, especially for families transporting children between St Lawrence, The Orchard and the Children’s Workshop preschool”</w:t>
      </w:r>
      <w:r>
        <w:rPr>
          <w:rFonts w:ascii="Calibri" w:eastAsia="Times New Roman" w:hAnsi="Calibri" w:cs="Calibri"/>
          <w:i/>
          <w:iCs/>
          <w:color w:val="000000"/>
          <w:sz w:val="22"/>
          <w:szCs w:val="22"/>
          <w:lang w:eastAsia="en-GB"/>
        </w:rPr>
        <w:t>.</w:t>
      </w:r>
    </w:p>
    <w:p w14:paraId="3DACBBB4" w14:textId="77777777" w:rsidR="0085551D" w:rsidRDefault="0085551D" w:rsidP="0085551D">
      <w:pPr>
        <w:spacing w:after="0"/>
        <w:rPr>
          <w:rFonts w:ascii="Calibri" w:eastAsia="Times New Roman" w:hAnsi="Calibri" w:cs="Calibri"/>
          <w:i/>
          <w:iCs/>
          <w:color w:val="000000"/>
          <w:sz w:val="22"/>
          <w:szCs w:val="22"/>
          <w:lang w:eastAsia="en-GB"/>
        </w:rPr>
      </w:pPr>
    </w:p>
    <w:p w14:paraId="57E975FC" w14:textId="5944037F"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“This would seem a fair compromise so that children can get to and from school safely but then allows the flow of traffic back through outside of these hours but at 20mph”.</w:t>
      </w:r>
    </w:p>
    <w:p w14:paraId="1339DF19" w14:textId="77777777" w:rsidR="0085551D" w:rsidRDefault="0085551D" w:rsidP="0085551D">
      <w:pPr>
        <w:spacing w:after="0"/>
        <w:rPr>
          <w:rFonts w:ascii="Calibri" w:eastAsia="Times New Roman" w:hAnsi="Calibri" w:cs="Calibri"/>
          <w:i/>
          <w:iCs/>
          <w:color w:val="000000"/>
          <w:sz w:val="22"/>
          <w:szCs w:val="22"/>
          <w:lang w:eastAsia="en-GB"/>
        </w:rPr>
      </w:pPr>
    </w:p>
    <w:p w14:paraId="3E6713F0" w14:textId="60EE3F09"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“People would have to be clock watching and risk a hefty fine if they are slightly early or late with their journey. Also, maybe more expensive to install and run for the council”.</w:t>
      </w:r>
    </w:p>
    <w:p w14:paraId="0E3DE0BD" w14:textId="77777777" w:rsidR="0085551D" w:rsidRDefault="0085551D" w:rsidP="0085551D">
      <w:pPr>
        <w:spacing w:after="0"/>
        <w:rPr>
          <w:rFonts w:ascii="Calibri" w:eastAsia="Times New Roman" w:hAnsi="Calibri" w:cs="Calibri"/>
          <w:i/>
          <w:iCs/>
          <w:color w:val="000000"/>
          <w:sz w:val="22"/>
          <w:szCs w:val="22"/>
          <w:lang w:eastAsia="en-GB"/>
        </w:rPr>
      </w:pPr>
    </w:p>
    <w:p w14:paraId="0FA0BE0F" w14:textId="3E230B6F" w:rsidR="0085551D" w:rsidRDefault="0085551D" w:rsidP="0085551D">
      <w:pPr>
        <w:spacing w:after="0"/>
        <w:rPr>
          <w:rFonts w:ascii="Calibri" w:eastAsia="Times New Roman" w:hAnsi="Calibri" w:cs="Calibri"/>
          <w:i/>
          <w:iCs/>
          <w:color w:val="000000"/>
          <w:sz w:val="22"/>
          <w:szCs w:val="22"/>
          <w:lang w:eastAsia="en-GB"/>
        </w:rPr>
      </w:pPr>
      <w:r>
        <w:rPr>
          <w:rFonts w:ascii="Calibri" w:eastAsia="Times New Roman" w:hAnsi="Calibri" w:cs="Calibri"/>
          <w:i/>
          <w:iCs/>
          <w:color w:val="000000"/>
          <w:sz w:val="22"/>
          <w:szCs w:val="22"/>
          <w:lang w:eastAsia="en-GB"/>
        </w:rPr>
        <w:t>“Too excessive”</w:t>
      </w:r>
    </w:p>
    <w:p w14:paraId="339FE2C0" w14:textId="77777777" w:rsidR="0085551D" w:rsidRDefault="0085551D" w:rsidP="0085551D">
      <w:pPr>
        <w:spacing w:after="0"/>
        <w:rPr>
          <w:rFonts w:ascii="Calibri" w:eastAsia="Times New Roman" w:hAnsi="Calibri" w:cs="Calibri"/>
          <w:i/>
          <w:iCs/>
          <w:color w:val="000000"/>
          <w:sz w:val="22"/>
          <w:szCs w:val="22"/>
          <w:lang w:eastAsia="en-GB"/>
        </w:rPr>
      </w:pPr>
    </w:p>
    <w:p w14:paraId="5BE35B2B" w14:textId="7087DE84"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“Fabulous idea. Make it safer to take children to school and make more parents leave their cars at home!!</w:t>
      </w:r>
      <w:r w:rsidRPr="0085551D">
        <w:rPr>
          <w:rFonts w:ascii="Calibri" w:eastAsia="Times New Roman" w:hAnsi="Calibri" w:cs="Calibri"/>
          <w:i/>
          <w:iCs/>
          <w:color w:val="000000"/>
          <w:sz w:val="22"/>
          <w:szCs w:val="22"/>
          <w:lang w:eastAsia="en-GB"/>
        </w:rPr>
        <w:br/>
        <w:t>When their journeys by car are unnecessary”.</w:t>
      </w:r>
    </w:p>
    <w:p w14:paraId="1E1F5337" w14:textId="77777777" w:rsidR="0085551D" w:rsidRDefault="0085551D" w:rsidP="0085551D">
      <w:pPr>
        <w:spacing w:after="0"/>
        <w:rPr>
          <w:rFonts w:ascii="Calibri" w:eastAsia="Times New Roman" w:hAnsi="Calibri" w:cs="Calibri"/>
          <w:i/>
          <w:iCs/>
          <w:color w:val="000000"/>
          <w:sz w:val="22"/>
          <w:szCs w:val="22"/>
          <w:lang w:eastAsia="en-GB"/>
        </w:rPr>
      </w:pPr>
    </w:p>
    <w:p w14:paraId="70DB52DE" w14:textId="4477C0ED" w:rsidR="0085551D" w:rsidRP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 xml:space="preserve">“This is unnecessary. Parents should be responsible for making sure they </w:t>
      </w:r>
      <w:r>
        <w:rPr>
          <w:rFonts w:ascii="Calibri" w:eastAsia="Times New Roman" w:hAnsi="Calibri" w:cs="Calibri"/>
          <w:i/>
          <w:iCs/>
          <w:color w:val="000000"/>
          <w:sz w:val="22"/>
          <w:szCs w:val="22"/>
          <w:lang w:eastAsia="en-GB"/>
        </w:rPr>
        <w:t>a</w:t>
      </w:r>
      <w:r w:rsidRPr="0085551D">
        <w:rPr>
          <w:rFonts w:ascii="Calibri" w:eastAsia="Times New Roman" w:hAnsi="Calibri" w:cs="Calibri"/>
          <w:i/>
          <w:iCs/>
          <w:color w:val="000000"/>
          <w:sz w:val="22"/>
          <w:szCs w:val="22"/>
          <w:lang w:eastAsia="en-GB"/>
        </w:rPr>
        <w:t xml:space="preserve">nd their children use roads safely. </w:t>
      </w:r>
      <w:r w:rsidRPr="0085551D">
        <w:rPr>
          <w:rFonts w:ascii="Calibri" w:eastAsia="Times New Roman" w:hAnsi="Calibri" w:cs="Calibri"/>
          <w:i/>
          <w:iCs/>
          <w:color w:val="000000"/>
          <w:sz w:val="22"/>
          <w:szCs w:val="22"/>
          <w:lang w:eastAsia="en-GB"/>
        </w:rPr>
        <w:br/>
        <w:t>A simple lollipop person would suffice”</w:t>
      </w:r>
      <w:r>
        <w:rPr>
          <w:rFonts w:ascii="Calibri" w:eastAsia="Times New Roman" w:hAnsi="Calibri" w:cs="Calibri"/>
          <w:i/>
          <w:iCs/>
          <w:color w:val="000000"/>
          <w:sz w:val="22"/>
          <w:szCs w:val="22"/>
          <w:lang w:eastAsia="en-GB"/>
        </w:rPr>
        <w:t>.</w:t>
      </w:r>
    </w:p>
    <w:p w14:paraId="138B0717" w14:textId="1AC93269" w:rsidR="0085551D" w:rsidRPr="0085551D" w:rsidRDefault="0085551D" w:rsidP="0085551D">
      <w:pPr>
        <w:spacing w:after="0"/>
        <w:rPr>
          <w:rFonts w:ascii="Calibri" w:eastAsia="Times New Roman" w:hAnsi="Calibri" w:cs="Calibri"/>
          <w:i/>
          <w:iCs/>
          <w:color w:val="000000"/>
          <w:sz w:val="22"/>
          <w:szCs w:val="22"/>
          <w:lang w:eastAsia="en-GB"/>
        </w:rPr>
      </w:pPr>
    </w:p>
    <w:p w14:paraId="36703C9A" w14:textId="470154A6" w:rsidR="0085551D" w:rsidRDefault="0085551D" w:rsidP="0085551D">
      <w:pPr>
        <w:spacing w:after="0"/>
        <w:rPr>
          <w:rFonts w:ascii="Calibri" w:eastAsia="Times New Roman" w:hAnsi="Calibri" w:cs="Calibri"/>
          <w:i/>
          <w:iCs/>
          <w:color w:val="000000"/>
          <w:sz w:val="22"/>
          <w:szCs w:val="22"/>
          <w:lang w:eastAsia="en-GB"/>
        </w:rPr>
      </w:pPr>
    </w:p>
    <w:p w14:paraId="1BC13B1B" w14:textId="18D5165A" w:rsidR="0085551D" w:rsidRDefault="0085551D" w:rsidP="0085551D">
      <w:pPr>
        <w:spacing w:after="0"/>
        <w:rPr>
          <w:rFonts w:eastAsia="Times New Roman" w:cs="Arial"/>
          <w:b/>
          <w:bCs/>
          <w:color w:val="000000"/>
          <w:lang w:eastAsia="en-GB"/>
        </w:rPr>
      </w:pPr>
      <w:r>
        <w:rPr>
          <w:rFonts w:eastAsia="Times New Roman" w:cs="Arial"/>
          <w:b/>
          <w:bCs/>
          <w:color w:val="000000"/>
          <w:lang w:eastAsia="en-GB"/>
        </w:rPr>
        <w:t xml:space="preserve">Option 4 Zebra Crossing </w:t>
      </w:r>
    </w:p>
    <w:p w14:paraId="10C1C57B" w14:textId="77777777" w:rsidR="0085551D" w:rsidRDefault="0085551D" w:rsidP="0085551D">
      <w:pPr>
        <w:spacing w:after="0"/>
        <w:rPr>
          <w:rFonts w:eastAsia="Times New Roman" w:cs="Arial"/>
          <w:color w:val="000000"/>
          <w:lang w:eastAsia="en-GB"/>
        </w:rPr>
      </w:pPr>
    </w:p>
    <w:p w14:paraId="43155A82" w14:textId="79C52332" w:rsidR="0085551D" w:rsidRDefault="0085551D" w:rsidP="0085551D">
      <w:pPr>
        <w:spacing w:after="0"/>
        <w:rPr>
          <w:rFonts w:eastAsia="Times New Roman" w:cs="Arial"/>
          <w:color w:val="000000"/>
          <w:lang w:eastAsia="en-GB"/>
        </w:rPr>
      </w:pPr>
      <w:r>
        <w:rPr>
          <w:rFonts w:eastAsia="Times New Roman" w:cs="Arial"/>
          <w:color w:val="000000"/>
          <w:lang w:eastAsia="en-GB"/>
        </w:rPr>
        <w:t>The results show an overwhelming support for this proposal, with most of the comments stating this would be the safest and less disruptive proposal to through traffic and residents.  Other respondents felt, that the recently installed raised table on Wolsey Road/Church Road had already slowed traffic down and provided places for children and families to cross.</w:t>
      </w:r>
    </w:p>
    <w:p w14:paraId="3C1D3FAF" w14:textId="77777777" w:rsidR="0085551D" w:rsidRPr="0085551D" w:rsidRDefault="0085551D" w:rsidP="0085551D">
      <w:pPr>
        <w:spacing w:after="0"/>
        <w:rPr>
          <w:rFonts w:eastAsia="Times New Roman" w:cs="Arial"/>
          <w:color w:val="000000"/>
          <w:lang w:eastAsia="en-GB"/>
        </w:rPr>
      </w:pPr>
    </w:p>
    <w:p w14:paraId="0E6F3B15" w14:textId="5589BDF7" w:rsidR="0085551D" w:rsidRDefault="0085551D" w:rsidP="0085551D">
      <w:pPr>
        <w:spacing w:after="0"/>
        <w:rPr>
          <w:rFonts w:ascii="Calibri" w:eastAsia="Times New Roman" w:hAnsi="Calibri" w:cs="Calibri"/>
          <w:i/>
          <w:iCs/>
          <w:color w:val="000000"/>
          <w:sz w:val="22"/>
          <w:szCs w:val="22"/>
          <w:lang w:eastAsia="en-GB"/>
        </w:rPr>
      </w:pPr>
      <w:r w:rsidRPr="0085551D">
        <w:rPr>
          <w:rFonts w:eastAsia="Times New Roman" w:cs="Arial"/>
          <w:b/>
          <w:bCs/>
          <w:i/>
          <w:iCs/>
          <w:color w:val="000000"/>
          <w:lang w:eastAsia="en-GB"/>
        </w:rPr>
        <w:t>“</w:t>
      </w:r>
      <w:r w:rsidRPr="0085551D">
        <w:rPr>
          <w:rFonts w:ascii="Calibri" w:eastAsia="Times New Roman" w:hAnsi="Calibri" w:cs="Calibri"/>
          <w:i/>
          <w:iCs/>
          <w:color w:val="000000"/>
          <w:sz w:val="22"/>
          <w:szCs w:val="22"/>
          <w:lang w:eastAsia="en-GB"/>
        </w:rPr>
        <w:t>The best option for children to safely cross”.</w:t>
      </w:r>
    </w:p>
    <w:p w14:paraId="42A7BF16" w14:textId="77777777" w:rsidR="0085551D" w:rsidRDefault="0085551D" w:rsidP="0085551D">
      <w:pPr>
        <w:spacing w:after="0"/>
        <w:rPr>
          <w:rFonts w:ascii="Calibri" w:eastAsia="Times New Roman" w:hAnsi="Calibri" w:cs="Calibri"/>
          <w:i/>
          <w:iCs/>
          <w:color w:val="000000"/>
          <w:sz w:val="22"/>
          <w:szCs w:val="22"/>
          <w:lang w:eastAsia="en-GB"/>
        </w:rPr>
      </w:pPr>
    </w:p>
    <w:p w14:paraId="756BE2AE" w14:textId="15F2AA6E" w:rsidR="0085551D" w:rsidRDefault="0085551D" w:rsidP="0085551D">
      <w:pPr>
        <w:spacing w:after="0"/>
        <w:rPr>
          <w:rFonts w:ascii="Calibri" w:eastAsia="Times New Roman" w:hAnsi="Calibri" w:cs="Calibri"/>
          <w:i/>
          <w:iCs/>
          <w:color w:val="000000"/>
          <w:sz w:val="22"/>
          <w:szCs w:val="22"/>
          <w:lang w:eastAsia="en-GB"/>
        </w:rPr>
      </w:pPr>
      <w:r>
        <w:rPr>
          <w:rFonts w:ascii="Calibri" w:eastAsia="Times New Roman" w:hAnsi="Calibri" w:cs="Calibri"/>
          <w:i/>
          <w:iCs/>
          <w:color w:val="000000"/>
          <w:sz w:val="22"/>
          <w:szCs w:val="22"/>
          <w:lang w:eastAsia="en-GB"/>
        </w:rPr>
        <w:t>“</w:t>
      </w:r>
      <w:r w:rsidRPr="0085551D">
        <w:rPr>
          <w:rFonts w:ascii="Calibri" w:eastAsia="Times New Roman" w:hAnsi="Calibri" w:cs="Calibri"/>
          <w:i/>
          <w:iCs/>
          <w:color w:val="000000"/>
          <w:sz w:val="22"/>
          <w:szCs w:val="22"/>
          <w:lang w:eastAsia="en-GB"/>
        </w:rPr>
        <w:t>Safe for everyone no need to monitor and have proved to increase safety for decades</w:t>
      </w:r>
      <w:r>
        <w:rPr>
          <w:rFonts w:ascii="Calibri" w:eastAsia="Times New Roman" w:hAnsi="Calibri" w:cs="Calibri"/>
          <w:i/>
          <w:iCs/>
          <w:color w:val="000000"/>
          <w:sz w:val="22"/>
          <w:szCs w:val="22"/>
          <w:lang w:eastAsia="en-GB"/>
        </w:rPr>
        <w:t>”.</w:t>
      </w:r>
    </w:p>
    <w:p w14:paraId="5ACFCA4C" w14:textId="77777777" w:rsidR="0085551D" w:rsidRDefault="0085551D" w:rsidP="0085551D">
      <w:pPr>
        <w:spacing w:after="0"/>
        <w:rPr>
          <w:rFonts w:ascii="Calibri" w:eastAsia="Times New Roman" w:hAnsi="Calibri" w:cs="Calibri"/>
          <w:i/>
          <w:iCs/>
          <w:color w:val="000000"/>
          <w:sz w:val="22"/>
          <w:szCs w:val="22"/>
          <w:lang w:eastAsia="en-GB"/>
        </w:rPr>
      </w:pPr>
    </w:p>
    <w:p w14:paraId="38017B90" w14:textId="104C75AD"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“This helps with general traffic calming all the time and still allows local traffic to use the route”.</w:t>
      </w:r>
    </w:p>
    <w:p w14:paraId="3CA66632" w14:textId="77777777" w:rsidR="0085551D" w:rsidRDefault="0085551D" w:rsidP="0085551D">
      <w:pPr>
        <w:spacing w:after="0"/>
        <w:rPr>
          <w:rFonts w:ascii="Calibri" w:eastAsia="Times New Roman" w:hAnsi="Calibri" w:cs="Calibri"/>
          <w:i/>
          <w:iCs/>
          <w:color w:val="000000"/>
          <w:sz w:val="22"/>
          <w:szCs w:val="22"/>
          <w:lang w:eastAsia="en-GB"/>
        </w:rPr>
      </w:pPr>
    </w:p>
    <w:p w14:paraId="6CE3E90D" w14:textId="6AFF34E5"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 believe the raised area that has been created has already slowed traffic down sufficiently for pedestrians to be able to cross safely either side of the raised area”.</w:t>
      </w:r>
    </w:p>
    <w:p w14:paraId="33EED0BA" w14:textId="77777777" w:rsidR="0085551D" w:rsidRDefault="0085551D" w:rsidP="0085551D">
      <w:pPr>
        <w:spacing w:after="0"/>
        <w:rPr>
          <w:rFonts w:ascii="Calibri" w:eastAsia="Times New Roman" w:hAnsi="Calibri" w:cs="Calibri"/>
          <w:i/>
          <w:iCs/>
          <w:color w:val="000000"/>
          <w:sz w:val="22"/>
          <w:szCs w:val="22"/>
          <w:lang w:eastAsia="en-GB"/>
        </w:rPr>
      </w:pPr>
    </w:p>
    <w:p w14:paraId="1DFF7ED4" w14:textId="59626A85" w:rsidR="0085551D" w:rsidRP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“This would be very detrimental to the residents of Church Road considering the measure that has been taken so far. They will lose all their on</w:t>
      </w:r>
      <w:r>
        <w:rPr>
          <w:rFonts w:ascii="Calibri" w:eastAsia="Times New Roman" w:hAnsi="Calibri" w:cs="Calibri"/>
          <w:i/>
          <w:iCs/>
          <w:color w:val="000000"/>
          <w:sz w:val="22"/>
          <w:szCs w:val="22"/>
          <w:lang w:eastAsia="en-GB"/>
        </w:rPr>
        <w:t>-</w:t>
      </w:r>
      <w:r w:rsidRPr="0085551D">
        <w:rPr>
          <w:rFonts w:ascii="Calibri" w:eastAsia="Times New Roman" w:hAnsi="Calibri" w:cs="Calibri"/>
          <w:i/>
          <w:iCs/>
          <w:color w:val="000000"/>
          <w:sz w:val="22"/>
          <w:szCs w:val="22"/>
          <w:lang w:eastAsia="en-GB"/>
        </w:rPr>
        <w:t xml:space="preserve"> street parking if a zebra is imposed and some residents are already compromised on use of their own drive  as a result of the last set of road works. These residents and any visitors or tradesmen would be forced to  park on Wolsey and Vine</w:t>
      </w:r>
      <w:r>
        <w:rPr>
          <w:rFonts w:ascii="Calibri" w:eastAsia="Times New Roman" w:hAnsi="Calibri" w:cs="Calibri"/>
          <w:i/>
          <w:iCs/>
          <w:color w:val="000000"/>
          <w:sz w:val="22"/>
          <w:szCs w:val="22"/>
          <w:lang w:eastAsia="en-GB"/>
        </w:rPr>
        <w:t xml:space="preserve"> Road”.</w:t>
      </w:r>
    </w:p>
    <w:p w14:paraId="46616181" w14:textId="1C44D484" w:rsidR="0085551D" w:rsidRDefault="0085551D" w:rsidP="0085551D">
      <w:pPr>
        <w:spacing w:after="0"/>
        <w:rPr>
          <w:rFonts w:ascii="Calibri" w:eastAsia="Times New Roman" w:hAnsi="Calibri" w:cs="Calibri"/>
          <w:i/>
          <w:iCs/>
          <w:color w:val="000000"/>
          <w:sz w:val="22"/>
          <w:szCs w:val="22"/>
          <w:lang w:eastAsia="en-GB"/>
        </w:rPr>
      </w:pPr>
    </w:p>
    <w:p w14:paraId="3FE235D3" w14:textId="77777777" w:rsidR="0085551D" w:rsidRDefault="0085551D" w:rsidP="0085551D">
      <w:pPr>
        <w:spacing w:after="0"/>
        <w:rPr>
          <w:rFonts w:ascii="Calibri" w:eastAsia="Times New Roman" w:hAnsi="Calibri" w:cs="Calibri"/>
          <w:i/>
          <w:iCs/>
          <w:color w:val="000000"/>
          <w:sz w:val="22"/>
          <w:szCs w:val="22"/>
          <w:lang w:eastAsia="en-GB"/>
        </w:rPr>
      </w:pPr>
    </w:p>
    <w:p w14:paraId="48CE28B4" w14:textId="23633DB2" w:rsidR="0085551D" w:rsidRDefault="0085551D" w:rsidP="0085551D">
      <w:pPr>
        <w:spacing w:after="0"/>
        <w:rPr>
          <w:rFonts w:eastAsia="Times New Roman" w:cs="Arial"/>
          <w:b/>
          <w:bCs/>
          <w:color w:val="000000"/>
          <w:lang w:eastAsia="en-GB"/>
        </w:rPr>
      </w:pPr>
      <w:r>
        <w:rPr>
          <w:rFonts w:eastAsia="Times New Roman" w:cs="Arial"/>
          <w:b/>
          <w:bCs/>
          <w:color w:val="000000"/>
          <w:lang w:eastAsia="en-GB"/>
        </w:rPr>
        <w:t>Option 5 Do Nothing</w:t>
      </w:r>
    </w:p>
    <w:p w14:paraId="6548658F" w14:textId="77777777" w:rsidR="0085551D" w:rsidRDefault="0085551D" w:rsidP="0085551D">
      <w:pPr>
        <w:spacing w:after="0"/>
        <w:rPr>
          <w:rFonts w:eastAsia="Times New Roman" w:cs="Arial"/>
          <w:b/>
          <w:bCs/>
          <w:color w:val="000000"/>
          <w:lang w:eastAsia="en-GB"/>
        </w:rPr>
      </w:pPr>
    </w:p>
    <w:p w14:paraId="66314E43" w14:textId="463D2153" w:rsidR="0085551D" w:rsidRPr="0085551D" w:rsidRDefault="0085551D" w:rsidP="0085551D">
      <w:pPr>
        <w:spacing w:after="0"/>
        <w:rPr>
          <w:rFonts w:eastAsia="Times New Roman" w:cs="Arial"/>
          <w:color w:val="000000"/>
          <w:lang w:eastAsia="en-GB"/>
        </w:rPr>
      </w:pPr>
      <w:r>
        <w:rPr>
          <w:rFonts w:eastAsia="Times New Roman" w:cs="Arial"/>
          <w:color w:val="000000"/>
          <w:lang w:eastAsia="en-GB"/>
        </w:rPr>
        <w:t xml:space="preserve">The overall results show that the respondents agreed that additional road safety measures were required, however, some respondents felt that the school and parents should take more responsibility for the safety of the children.  </w:t>
      </w:r>
    </w:p>
    <w:p w14:paraId="0918DEAB" w14:textId="167A7DC9" w:rsidR="0085551D" w:rsidRDefault="0085551D" w:rsidP="0085551D">
      <w:pPr>
        <w:spacing w:after="0"/>
        <w:rPr>
          <w:rFonts w:ascii="Calibri" w:eastAsia="Times New Roman" w:hAnsi="Calibri" w:cs="Calibri"/>
          <w:i/>
          <w:iCs/>
          <w:color w:val="000000"/>
          <w:sz w:val="22"/>
          <w:szCs w:val="22"/>
          <w:lang w:eastAsia="en-GB"/>
        </w:rPr>
      </w:pPr>
    </w:p>
    <w:p w14:paraId="7CA25069" w14:textId="373BE191"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“It is evident that there is a problem of safety, traffic congestion and adverse environmental impact on the neighbourhood which should be addressed”.</w:t>
      </w:r>
    </w:p>
    <w:p w14:paraId="0A6D0AC4" w14:textId="77777777" w:rsidR="0085551D" w:rsidRDefault="0085551D" w:rsidP="0085551D">
      <w:pPr>
        <w:spacing w:after="0"/>
        <w:rPr>
          <w:rFonts w:ascii="Calibri" w:eastAsia="Times New Roman" w:hAnsi="Calibri" w:cs="Calibri"/>
          <w:i/>
          <w:iCs/>
          <w:color w:val="000000"/>
          <w:sz w:val="22"/>
          <w:szCs w:val="22"/>
          <w:lang w:eastAsia="en-GB"/>
        </w:rPr>
      </w:pPr>
    </w:p>
    <w:p w14:paraId="6319DD02" w14:textId="0CCF1CB7"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“Doing nothing will not an option, a solution needs to be implemented to reduce the chance of accidents and fatality. This is a very dangerous junction in its current state”.</w:t>
      </w:r>
    </w:p>
    <w:p w14:paraId="49513489" w14:textId="77777777" w:rsidR="0085551D" w:rsidRDefault="0085551D" w:rsidP="0085551D">
      <w:pPr>
        <w:spacing w:after="0"/>
        <w:rPr>
          <w:rFonts w:ascii="Calibri" w:eastAsia="Times New Roman" w:hAnsi="Calibri" w:cs="Calibri"/>
          <w:i/>
          <w:iCs/>
          <w:color w:val="000000"/>
          <w:sz w:val="22"/>
          <w:szCs w:val="22"/>
          <w:lang w:eastAsia="en-GB"/>
        </w:rPr>
      </w:pPr>
    </w:p>
    <w:p w14:paraId="14E0DAE6" w14:textId="73B5FDF4"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“It is not an option to do nothing.  There is too much traffic in the school area. The junction with Vine Road and Church Road is dangerous.  Traffic travels too fast down Vine Road and Church Road. The surrounding school roads are heavily used at school times and also as cut throughs at other times by passing traffic.  Local roads should be for school users and residents. I am in favour of proposals to ensure passing traffic is restricted to the main roads”.</w:t>
      </w:r>
    </w:p>
    <w:p w14:paraId="5831DF34" w14:textId="77777777" w:rsidR="0085551D" w:rsidRDefault="0085551D" w:rsidP="0085551D">
      <w:pPr>
        <w:spacing w:after="0"/>
        <w:rPr>
          <w:rFonts w:ascii="Calibri" w:eastAsia="Times New Roman" w:hAnsi="Calibri" w:cs="Calibri"/>
          <w:i/>
          <w:iCs/>
          <w:color w:val="000000"/>
          <w:sz w:val="22"/>
          <w:szCs w:val="22"/>
          <w:lang w:eastAsia="en-GB"/>
        </w:rPr>
      </w:pPr>
    </w:p>
    <w:p w14:paraId="627997E7" w14:textId="77777777" w:rsid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“Parents need to be responsible in taking children to and from school and also teaching common sense.</w:t>
      </w:r>
      <w:r w:rsidRPr="0085551D">
        <w:rPr>
          <w:rFonts w:ascii="Calibri" w:eastAsia="Times New Roman" w:hAnsi="Calibri" w:cs="Calibri"/>
          <w:i/>
          <w:iCs/>
          <w:color w:val="000000"/>
          <w:sz w:val="22"/>
          <w:szCs w:val="22"/>
          <w:lang w:eastAsia="en-GB"/>
        </w:rPr>
        <w:br/>
        <w:t>School only affects the area and roads for about an hour a day and 38 weeks a year. Why should we all be affected all the time”.</w:t>
      </w:r>
    </w:p>
    <w:p w14:paraId="45FEEE68" w14:textId="77777777" w:rsidR="0085551D" w:rsidRDefault="0085551D" w:rsidP="0085551D">
      <w:pPr>
        <w:spacing w:after="0"/>
        <w:rPr>
          <w:rFonts w:ascii="Calibri" w:eastAsia="Times New Roman" w:hAnsi="Calibri" w:cs="Calibri"/>
          <w:i/>
          <w:iCs/>
          <w:color w:val="000000"/>
          <w:sz w:val="22"/>
          <w:szCs w:val="22"/>
          <w:lang w:eastAsia="en-GB"/>
        </w:rPr>
      </w:pPr>
    </w:p>
    <w:p w14:paraId="606A9766" w14:textId="049FB71D" w:rsidR="0085551D" w:rsidRP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t>“I think the 20-mph plan is sufficient with no need for any other measure. All the other proposals are completely disproportionate. The problems all relate to parents' disregard to the current double yellow lines at the junction. The children (and parents) need to be taught road safety - they  do not take note of driveways and scoot / run across them without checking</w:t>
      </w:r>
      <w:r>
        <w:rPr>
          <w:rFonts w:ascii="Calibri" w:eastAsia="Times New Roman" w:hAnsi="Calibri" w:cs="Calibri"/>
          <w:i/>
          <w:iCs/>
          <w:color w:val="000000"/>
          <w:sz w:val="22"/>
          <w:szCs w:val="22"/>
          <w:lang w:eastAsia="en-GB"/>
        </w:rPr>
        <w:t>”.</w:t>
      </w:r>
    </w:p>
    <w:p w14:paraId="28A717DE" w14:textId="2C85E42D" w:rsidR="0085551D" w:rsidRPr="0085551D" w:rsidRDefault="0085551D" w:rsidP="0085551D">
      <w:pPr>
        <w:spacing w:after="0"/>
        <w:rPr>
          <w:rFonts w:ascii="Calibri" w:eastAsia="Times New Roman" w:hAnsi="Calibri" w:cs="Calibri"/>
          <w:color w:val="000000"/>
          <w:sz w:val="22"/>
          <w:szCs w:val="22"/>
          <w:lang w:eastAsia="en-GB"/>
        </w:rPr>
      </w:pPr>
      <w:r w:rsidRPr="0085551D">
        <w:rPr>
          <w:rFonts w:ascii="Calibri" w:eastAsia="Times New Roman" w:hAnsi="Calibri" w:cs="Calibri"/>
          <w:color w:val="000000"/>
          <w:sz w:val="22"/>
          <w:szCs w:val="22"/>
          <w:lang w:eastAsia="en-GB"/>
        </w:rPr>
        <w:br/>
      </w:r>
    </w:p>
    <w:p w14:paraId="75CE0B74" w14:textId="2B3DA115" w:rsidR="0085551D" w:rsidRPr="0085551D" w:rsidRDefault="0085551D" w:rsidP="0085551D">
      <w:pPr>
        <w:spacing w:after="0"/>
        <w:rPr>
          <w:rFonts w:ascii="Calibri" w:eastAsia="Times New Roman" w:hAnsi="Calibri" w:cs="Calibri"/>
          <w:i/>
          <w:iCs/>
          <w:color w:val="000000"/>
          <w:sz w:val="22"/>
          <w:szCs w:val="22"/>
          <w:lang w:eastAsia="en-GB"/>
        </w:rPr>
      </w:pPr>
    </w:p>
    <w:p w14:paraId="3B5488DC" w14:textId="3FF36241" w:rsidR="0085551D" w:rsidRPr="0085551D" w:rsidRDefault="0085551D" w:rsidP="0085551D">
      <w:pPr>
        <w:spacing w:after="0"/>
        <w:rPr>
          <w:rFonts w:ascii="Calibri" w:eastAsia="Times New Roman" w:hAnsi="Calibri" w:cs="Calibri"/>
          <w:i/>
          <w:iCs/>
          <w:color w:val="000000"/>
          <w:sz w:val="22"/>
          <w:szCs w:val="22"/>
          <w:lang w:eastAsia="en-GB"/>
        </w:rPr>
      </w:pPr>
    </w:p>
    <w:p w14:paraId="608CECB0" w14:textId="48E0C458" w:rsidR="0085551D" w:rsidRPr="0085551D" w:rsidRDefault="0085551D" w:rsidP="0085551D">
      <w:pPr>
        <w:spacing w:after="0"/>
        <w:rPr>
          <w:rFonts w:ascii="Calibri" w:eastAsia="Times New Roman" w:hAnsi="Calibri" w:cs="Calibri"/>
          <w:i/>
          <w:iCs/>
          <w:color w:val="000000"/>
          <w:sz w:val="22"/>
          <w:szCs w:val="22"/>
          <w:lang w:eastAsia="en-GB"/>
        </w:rPr>
      </w:pPr>
    </w:p>
    <w:p w14:paraId="62D88991" w14:textId="43FD9D45" w:rsidR="0085551D" w:rsidRPr="0085551D" w:rsidRDefault="0085551D" w:rsidP="0085551D">
      <w:pPr>
        <w:spacing w:after="0"/>
        <w:rPr>
          <w:rFonts w:eastAsia="Times New Roman" w:cs="Arial"/>
          <w:b/>
          <w:bCs/>
          <w:color w:val="000000"/>
          <w:lang w:eastAsia="en-GB"/>
        </w:rPr>
      </w:pPr>
    </w:p>
    <w:p w14:paraId="7AAFE2E4" w14:textId="2F9A5642" w:rsidR="0085551D" w:rsidRDefault="0085551D" w:rsidP="0085551D">
      <w:pPr>
        <w:pStyle w:val="Heading3"/>
      </w:pPr>
      <w:r>
        <w:t>Conclusion</w:t>
      </w:r>
    </w:p>
    <w:p w14:paraId="4AA1BB35" w14:textId="28583B23" w:rsidR="0085551D" w:rsidRDefault="0085551D" w:rsidP="0085551D">
      <w:pPr>
        <w:pStyle w:val="BodyText"/>
      </w:pPr>
      <w:r>
        <w:t>The results show that from the 977 respondents 2 out of the 5 proposals have a clear majority.</w:t>
      </w:r>
    </w:p>
    <w:p w14:paraId="0D52218E" w14:textId="4724F9D1" w:rsidR="0085551D" w:rsidRDefault="0085551D" w:rsidP="0085551D">
      <w:pPr>
        <w:pStyle w:val="BodyText"/>
        <w:numPr>
          <w:ilvl w:val="0"/>
          <w:numId w:val="28"/>
        </w:numPr>
      </w:pPr>
      <w:r>
        <w:t xml:space="preserve">77% for a 20mph Limit </w:t>
      </w:r>
    </w:p>
    <w:p w14:paraId="50929EF8" w14:textId="5B7596BA" w:rsidR="0085551D" w:rsidRDefault="0085551D" w:rsidP="0085551D">
      <w:pPr>
        <w:pStyle w:val="BodyText"/>
        <w:numPr>
          <w:ilvl w:val="0"/>
          <w:numId w:val="28"/>
        </w:numPr>
      </w:pPr>
      <w:r>
        <w:t>74% for a Zebra Crossing</w:t>
      </w:r>
    </w:p>
    <w:p w14:paraId="7131FCC5" w14:textId="77777777" w:rsidR="0085551D" w:rsidRDefault="0085551D" w:rsidP="0085551D">
      <w:pPr>
        <w:pStyle w:val="BodyText"/>
      </w:pPr>
    </w:p>
    <w:p w14:paraId="1440E8C5" w14:textId="1F7F81A2" w:rsidR="0085551D" w:rsidRDefault="0085551D" w:rsidP="0085551D">
      <w:pPr>
        <w:pStyle w:val="BodyText"/>
      </w:pPr>
      <w:r>
        <w:t>The 3 other proposals showed:</w:t>
      </w:r>
    </w:p>
    <w:p w14:paraId="0D29DD92" w14:textId="09AD0809" w:rsidR="0085551D" w:rsidRDefault="0085551D" w:rsidP="0085551D">
      <w:pPr>
        <w:pStyle w:val="BodyText"/>
        <w:numPr>
          <w:ilvl w:val="0"/>
          <w:numId w:val="29"/>
        </w:numPr>
      </w:pPr>
      <w:r>
        <w:t>27% for a School Street</w:t>
      </w:r>
    </w:p>
    <w:p w14:paraId="54A9B6BD" w14:textId="30714314" w:rsidR="0085551D" w:rsidRDefault="0085551D" w:rsidP="0085551D">
      <w:pPr>
        <w:pStyle w:val="BodyText"/>
        <w:numPr>
          <w:ilvl w:val="0"/>
          <w:numId w:val="29"/>
        </w:numPr>
      </w:pPr>
      <w:r>
        <w:t>20% for Do Nothing</w:t>
      </w:r>
    </w:p>
    <w:p w14:paraId="3E864F60" w14:textId="0B7753A8" w:rsidR="0085551D" w:rsidRDefault="0085551D" w:rsidP="0085551D">
      <w:pPr>
        <w:pStyle w:val="BodyText"/>
        <w:numPr>
          <w:ilvl w:val="0"/>
          <w:numId w:val="29"/>
        </w:numPr>
      </w:pPr>
      <w:r>
        <w:t>17% for a Point Closure Trial</w:t>
      </w:r>
    </w:p>
    <w:p w14:paraId="1C64C00C" w14:textId="77777777" w:rsidR="0085551D" w:rsidRDefault="0085551D" w:rsidP="0085551D">
      <w:pPr>
        <w:pStyle w:val="BodyText"/>
      </w:pPr>
    </w:p>
    <w:p w14:paraId="5465F194" w14:textId="77777777" w:rsidR="0085551D" w:rsidRDefault="0085551D" w:rsidP="0085551D">
      <w:pPr>
        <w:pStyle w:val="BodyText"/>
      </w:pPr>
    </w:p>
    <w:p w14:paraId="01406014" w14:textId="77777777" w:rsidR="0085551D" w:rsidRDefault="0085551D" w:rsidP="0085551D">
      <w:pPr>
        <w:pStyle w:val="BodyText"/>
      </w:pPr>
    </w:p>
    <w:p w14:paraId="6569C391" w14:textId="77777777" w:rsidR="0085551D" w:rsidRDefault="0085551D" w:rsidP="0085551D">
      <w:pPr>
        <w:pStyle w:val="BodyText"/>
      </w:pPr>
    </w:p>
    <w:p w14:paraId="4E59BE1A" w14:textId="77777777" w:rsidR="0085551D" w:rsidRDefault="0085551D" w:rsidP="0085551D">
      <w:pPr>
        <w:pStyle w:val="BodyText"/>
      </w:pPr>
    </w:p>
    <w:p w14:paraId="4C9FF177" w14:textId="139E1AAC" w:rsidR="0085551D" w:rsidRDefault="0085551D" w:rsidP="0085551D">
      <w:pPr>
        <w:pStyle w:val="BodyText"/>
      </w:pPr>
    </w:p>
    <w:p w14:paraId="0FC74DCA" w14:textId="77777777" w:rsidR="0085551D" w:rsidRPr="0085551D" w:rsidRDefault="0085551D" w:rsidP="0085551D">
      <w:pPr>
        <w:pStyle w:val="BodyText"/>
      </w:pPr>
    </w:p>
    <w:p w14:paraId="46B05F39" w14:textId="77777777" w:rsidR="0085551D" w:rsidRPr="0085551D" w:rsidRDefault="0085551D" w:rsidP="0085551D">
      <w:pPr>
        <w:pStyle w:val="BodyText"/>
      </w:pPr>
    </w:p>
    <w:p w14:paraId="7C49D844" w14:textId="77777777" w:rsidR="0085551D" w:rsidRDefault="0085551D" w:rsidP="0085551D">
      <w:pPr>
        <w:spacing w:after="0"/>
        <w:rPr>
          <w:rFonts w:ascii="Calibri" w:eastAsia="Times New Roman" w:hAnsi="Calibri" w:cs="Calibri"/>
          <w:i/>
          <w:iCs/>
          <w:color w:val="000000"/>
          <w:sz w:val="22"/>
          <w:szCs w:val="22"/>
          <w:lang w:eastAsia="en-GB"/>
        </w:rPr>
      </w:pPr>
    </w:p>
    <w:p w14:paraId="362BA024" w14:textId="77777777" w:rsidR="0085551D" w:rsidRDefault="0085551D" w:rsidP="0085551D">
      <w:pPr>
        <w:spacing w:after="0"/>
        <w:rPr>
          <w:rFonts w:ascii="Calibri" w:eastAsia="Times New Roman" w:hAnsi="Calibri" w:cs="Calibri"/>
          <w:i/>
          <w:iCs/>
          <w:color w:val="000000"/>
          <w:sz w:val="22"/>
          <w:szCs w:val="22"/>
          <w:lang w:eastAsia="en-GB"/>
        </w:rPr>
      </w:pPr>
    </w:p>
    <w:p w14:paraId="43510FF3" w14:textId="77777777" w:rsidR="0085551D" w:rsidRPr="0085551D" w:rsidRDefault="0085551D" w:rsidP="0085551D">
      <w:pPr>
        <w:spacing w:after="0"/>
        <w:rPr>
          <w:rFonts w:ascii="Calibri" w:eastAsia="Times New Roman" w:hAnsi="Calibri" w:cs="Calibri"/>
          <w:i/>
          <w:iCs/>
          <w:color w:val="000000"/>
          <w:sz w:val="22"/>
          <w:szCs w:val="22"/>
          <w:lang w:eastAsia="en-GB"/>
        </w:rPr>
      </w:pPr>
    </w:p>
    <w:p w14:paraId="7A66AC3C" w14:textId="732ACF7C" w:rsidR="0085551D" w:rsidRPr="0085551D" w:rsidRDefault="0085551D" w:rsidP="0085551D">
      <w:pPr>
        <w:spacing w:after="0"/>
        <w:rPr>
          <w:rFonts w:ascii="Calibri" w:eastAsia="Times New Roman" w:hAnsi="Calibri" w:cs="Calibri"/>
          <w:color w:val="000000"/>
          <w:sz w:val="22"/>
          <w:szCs w:val="22"/>
          <w:lang w:eastAsia="en-GB"/>
        </w:rPr>
      </w:pPr>
    </w:p>
    <w:p w14:paraId="0496612D" w14:textId="017729E9" w:rsidR="0085551D" w:rsidRPr="0085551D" w:rsidRDefault="0085551D" w:rsidP="0085551D">
      <w:pPr>
        <w:spacing w:after="0"/>
        <w:rPr>
          <w:rFonts w:ascii="Calibri" w:eastAsia="Times New Roman" w:hAnsi="Calibri" w:cs="Calibri"/>
          <w:i/>
          <w:iCs/>
          <w:color w:val="000000"/>
          <w:sz w:val="22"/>
          <w:szCs w:val="22"/>
          <w:lang w:eastAsia="en-GB"/>
        </w:rPr>
      </w:pPr>
    </w:p>
    <w:p w14:paraId="25643C39" w14:textId="75E753FC" w:rsidR="0085551D" w:rsidRDefault="0085551D" w:rsidP="0085551D">
      <w:pPr>
        <w:spacing w:after="0"/>
        <w:rPr>
          <w:rFonts w:eastAsia="Times New Roman" w:cs="Arial"/>
          <w:b/>
          <w:bCs/>
          <w:color w:val="000000"/>
          <w:lang w:eastAsia="en-GB"/>
        </w:rPr>
      </w:pPr>
    </w:p>
    <w:p w14:paraId="3CC1736C" w14:textId="69ACB614" w:rsidR="0085551D" w:rsidRPr="0085551D" w:rsidRDefault="0085551D" w:rsidP="0085551D">
      <w:pPr>
        <w:spacing w:after="0"/>
        <w:rPr>
          <w:rFonts w:eastAsia="Times New Roman" w:cs="Arial"/>
          <w:color w:val="000000"/>
          <w:lang w:eastAsia="en-GB"/>
        </w:rPr>
      </w:pPr>
    </w:p>
    <w:p w14:paraId="27484AE1" w14:textId="3C4FFDC8" w:rsidR="0085551D" w:rsidRPr="0085551D" w:rsidRDefault="0085551D" w:rsidP="0085551D">
      <w:pPr>
        <w:spacing w:after="0"/>
        <w:rPr>
          <w:rFonts w:ascii="Calibri" w:eastAsia="Times New Roman" w:hAnsi="Calibri" w:cs="Calibri"/>
          <w:i/>
          <w:iCs/>
          <w:color w:val="000000"/>
          <w:sz w:val="22"/>
          <w:szCs w:val="22"/>
          <w:lang w:eastAsia="en-GB"/>
        </w:rPr>
      </w:pPr>
      <w:r w:rsidRPr="0085551D">
        <w:rPr>
          <w:rFonts w:ascii="Calibri" w:eastAsia="Times New Roman" w:hAnsi="Calibri" w:cs="Calibri"/>
          <w:i/>
          <w:iCs/>
          <w:color w:val="000000"/>
          <w:sz w:val="22"/>
          <w:szCs w:val="22"/>
          <w:lang w:eastAsia="en-GB"/>
        </w:rPr>
        <w:br/>
      </w:r>
    </w:p>
    <w:p w14:paraId="0E755F03" w14:textId="6C7174C3" w:rsidR="0085551D" w:rsidRPr="0085551D" w:rsidRDefault="0085551D" w:rsidP="0085551D">
      <w:pPr>
        <w:spacing w:after="0"/>
        <w:rPr>
          <w:rFonts w:eastAsia="Times New Roman" w:cs="Arial"/>
          <w:i/>
          <w:iCs/>
          <w:color w:val="000000"/>
          <w:lang w:eastAsia="en-GB"/>
        </w:rPr>
      </w:pPr>
    </w:p>
    <w:sectPr w:rsidR="0085551D" w:rsidRPr="0085551D" w:rsidSect="00A66130">
      <w:footerReference w:type="default" r:id="rId21"/>
      <w:pgSz w:w="11900" w:h="16840"/>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1991" w14:textId="77777777" w:rsidR="004A1DF6" w:rsidRDefault="004A1DF6" w:rsidP="0056799F">
      <w:pPr>
        <w:spacing w:after="0"/>
      </w:pPr>
      <w:r>
        <w:separator/>
      </w:r>
    </w:p>
  </w:endnote>
  <w:endnote w:type="continuationSeparator" w:id="0">
    <w:p w14:paraId="572E6261" w14:textId="77777777" w:rsidR="004A1DF6" w:rsidRDefault="004A1DF6" w:rsidP="005679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4C01" w14:textId="3C4DCEF0" w:rsidR="0056799F" w:rsidRDefault="0056799F">
    <w:pPr>
      <w:pStyle w:val="Footer"/>
    </w:pPr>
    <w:r>
      <w:rPr>
        <w:noProof/>
      </w:rPr>
      <mc:AlternateContent>
        <mc:Choice Requires="wps">
          <w:drawing>
            <wp:anchor distT="0" distB="0" distL="114300" distR="114300" simplePos="0" relativeHeight="251659264" behindDoc="0" locked="0" layoutInCell="1" allowOverlap="1" wp14:anchorId="245FCA64" wp14:editId="53E5D3D7">
              <wp:simplePos x="0" y="0"/>
              <wp:positionH relativeFrom="column">
                <wp:posOffset>-540385</wp:posOffset>
              </wp:positionH>
              <wp:positionV relativeFrom="paragraph">
                <wp:posOffset>322985</wp:posOffset>
              </wp:positionV>
              <wp:extent cx="7605972" cy="276802"/>
              <wp:effectExtent l="0" t="0" r="1905" b="31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5972" cy="276802"/>
                      </a:xfrm>
                      <a:prstGeom prst="rect">
                        <a:avLst/>
                      </a:prstGeom>
                      <a:solidFill>
                        <a:srgbClr val="58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694200" id="Rectangle 3" o:spid="_x0000_s1026" alt="&quot;&quot;" style="position:absolute;margin-left:-42.55pt;margin-top:25.45pt;width:598.9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" fillcolor="#58a60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2B00" w14:textId="77777777" w:rsidR="004A1DF6" w:rsidRDefault="004A1DF6" w:rsidP="0056799F">
      <w:pPr>
        <w:spacing w:after="0"/>
      </w:pPr>
      <w:r>
        <w:separator/>
      </w:r>
    </w:p>
  </w:footnote>
  <w:footnote w:type="continuationSeparator" w:id="0">
    <w:p w14:paraId="76897000" w14:textId="77777777" w:rsidR="004A1DF6" w:rsidRDefault="004A1DF6" w:rsidP="005679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7DA2"/>
    <w:multiLevelType w:val="hybridMultilevel"/>
    <w:tmpl w:val="1146ED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842B5"/>
    <w:multiLevelType w:val="hybridMultilevel"/>
    <w:tmpl w:val="B7C4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421B6"/>
    <w:multiLevelType w:val="hybridMultilevel"/>
    <w:tmpl w:val="078E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A32B2"/>
    <w:multiLevelType w:val="hybridMultilevel"/>
    <w:tmpl w:val="18EA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C6824"/>
    <w:multiLevelType w:val="hybridMultilevel"/>
    <w:tmpl w:val="F2346516"/>
    <w:lvl w:ilvl="0" w:tplc="0B7E1B58">
      <w:start w:val="1"/>
      <w:numFmt w:val="bullet"/>
      <w:pStyle w:val="Bulletlis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C51D16"/>
    <w:multiLevelType w:val="hybridMultilevel"/>
    <w:tmpl w:val="06FA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06D38"/>
    <w:multiLevelType w:val="hybridMultilevel"/>
    <w:tmpl w:val="8F18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256B2"/>
    <w:multiLevelType w:val="hybridMultilevel"/>
    <w:tmpl w:val="703E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F26B2"/>
    <w:multiLevelType w:val="hybridMultilevel"/>
    <w:tmpl w:val="CBF88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4781B"/>
    <w:multiLevelType w:val="hybridMultilevel"/>
    <w:tmpl w:val="ECCE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81DEA"/>
    <w:multiLevelType w:val="hybridMultilevel"/>
    <w:tmpl w:val="A4DC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011DF"/>
    <w:multiLevelType w:val="hybridMultilevel"/>
    <w:tmpl w:val="7F508F2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E678C0"/>
    <w:multiLevelType w:val="multilevel"/>
    <w:tmpl w:val="4D9A5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DC26B8"/>
    <w:multiLevelType w:val="hybridMultilevel"/>
    <w:tmpl w:val="5880AD5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6C9737C5"/>
    <w:multiLevelType w:val="hybridMultilevel"/>
    <w:tmpl w:val="7674E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BD122C"/>
    <w:multiLevelType w:val="hybridMultilevel"/>
    <w:tmpl w:val="107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837FA"/>
    <w:multiLevelType w:val="hybridMultilevel"/>
    <w:tmpl w:val="EA5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782D91"/>
    <w:multiLevelType w:val="hybridMultilevel"/>
    <w:tmpl w:val="0A8C09FE"/>
    <w:lvl w:ilvl="0" w:tplc="C1CE79A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7E1EFE"/>
    <w:multiLevelType w:val="multilevel"/>
    <w:tmpl w:val="4D9A5E08"/>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F12629"/>
    <w:multiLevelType w:val="hybridMultilevel"/>
    <w:tmpl w:val="47FE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D56859"/>
    <w:multiLevelType w:val="hybridMultilevel"/>
    <w:tmpl w:val="63F66FD6"/>
    <w:lvl w:ilvl="0" w:tplc="CD1E85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5724238">
    <w:abstractNumId w:val="21"/>
  </w:num>
  <w:num w:numId="2" w16cid:durableId="390077242">
    <w:abstractNumId w:val="21"/>
  </w:num>
  <w:num w:numId="3" w16cid:durableId="1459302010">
    <w:abstractNumId w:val="21"/>
  </w:num>
  <w:num w:numId="4" w16cid:durableId="133061690">
    <w:abstractNumId w:val="21"/>
  </w:num>
  <w:num w:numId="5" w16cid:durableId="295568990">
    <w:abstractNumId w:val="21"/>
  </w:num>
  <w:num w:numId="6" w16cid:durableId="570891731">
    <w:abstractNumId w:val="18"/>
  </w:num>
  <w:num w:numId="7" w16cid:durableId="1773747876">
    <w:abstractNumId w:val="18"/>
  </w:num>
  <w:num w:numId="8" w16cid:durableId="2137482993">
    <w:abstractNumId w:val="12"/>
  </w:num>
  <w:num w:numId="9" w16cid:durableId="17780234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6918689">
    <w:abstractNumId w:val="15"/>
  </w:num>
  <w:num w:numId="11" w16cid:durableId="1809395150">
    <w:abstractNumId w:val="13"/>
  </w:num>
  <w:num w:numId="12" w16cid:durableId="1110274407">
    <w:abstractNumId w:val="13"/>
    <w:lvlOverride w:ilvl="0">
      <w:startOverride w:val="1"/>
    </w:lvlOverride>
  </w:num>
  <w:num w:numId="13" w16cid:durableId="591666175">
    <w:abstractNumId w:val="11"/>
  </w:num>
  <w:num w:numId="14" w16cid:durableId="1721594683">
    <w:abstractNumId w:val="0"/>
  </w:num>
  <w:num w:numId="15" w16cid:durableId="1407189474">
    <w:abstractNumId w:val="19"/>
  </w:num>
  <w:num w:numId="16" w16cid:durableId="1863547210">
    <w:abstractNumId w:val="4"/>
  </w:num>
  <w:num w:numId="17" w16cid:durableId="1804809063">
    <w:abstractNumId w:val="8"/>
  </w:num>
  <w:num w:numId="18" w16cid:durableId="10882362">
    <w:abstractNumId w:val="1"/>
  </w:num>
  <w:num w:numId="19" w16cid:durableId="1783113832">
    <w:abstractNumId w:val="14"/>
  </w:num>
  <w:num w:numId="20" w16cid:durableId="1642416086">
    <w:abstractNumId w:val="5"/>
  </w:num>
  <w:num w:numId="21" w16cid:durableId="1528181005">
    <w:abstractNumId w:val="17"/>
  </w:num>
  <w:num w:numId="22" w16cid:durableId="1164465850">
    <w:abstractNumId w:val="16"/>
  </w:num>
  <w:num w:numId="23" w16cid:durableId="1739666945">
    <w:abstractNumId w:val="20"/>
  </w:num>
  <w:num w:numId="24" w16cid:durableId="708722863">
    <w:abstractNumId w:val="9"/>
  </w:num>
  <w:num w:numId="25" w16cid:durableId="936717278">
    <w:abstractNumId w:val="7"/>
  </w:num>
  <w:num w:numId="26" w16cid:durableId="1836530602">
    <w:abstractNumId w:val="6"/>
  </w:num>
  <w:num w:numId="27" w16cid:durableId="1003557912">
    <w:abstractNumId w:val="3"/>
  </w:num>
  <w:num w:numId="28" w16cid:durableId="1905292207">
    <w:abstractNumId w:val="10"/>
  </w:num>
  <w:num w:numId="29" w16cid:durableId="46800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8"/>
    <w:rsid w:val="00034D13"/>
    <w:rsid w:val="0004203E"/>
    <w:rsid w:val="00043542"/>
    <w:rsid w:val="00047A21"/>
    <w:rsid w:val="000A3E80"/>
    <w:rsid w:val="000E5067"/>
    <w:rsid w:val="00107284"/>
    <w:rsid w:val="00127F2F"/>
    <w:rsid w:val="001A0211"/>
    <w:rsid w:val="001A2E27"/>
    <w:rsid w:val="001C5563"/>
    <w:rsid w:val="0023598B"/>
    <w:rsid w:val="00236AA0"/>
    <w:rsid w:val="002F042A"/>
    <w:rsid w:val="00316B59"/>
    <w:rsid w:val="00347180"/>
    <w:rsid w:val="00376724"/>
    <w:rsid w:val="003C2D7B"/>
    <w:rsid w:val="0040093A"/>
    <w:rsid w:val="00480FF5"/>
    <w:rsid w:val="00493B89"/>
    <w:rsid w:val="004A1DF6"/>
    <w:rsid w:val="004A732E"/>
    <w:rsid w:val="0056799F"/>
    <w:rsid w:val="005D08F2"/>
    <w:rsid w:val="005D4D4B"/>
    <w:rsid w:val="005E5ECC"/>
    <w:rsid w:val="005F1ACF"/>
    <w:rsid w:val="006703D8"/>
    <w:rsid w:val="006D08C8"/>
    <w:rsid w:val="00705D53"/>
    <w:rsid w:val="00840253"/>
    <w:rsid w:val="0085551D"/>
    <w:rsid w:val="00876598"/>
    <w:rsid w:val="008E2D64"/>
    <w:rsid w:val="008E3C7C"/>
    <w:rsid w:val="008F1D22"/>
    <w:rsid w:val="008F6708"/>
    <w:rsid w:val="00902925"/>
    <w:rsid w:val="00960DA8"/>
    <w:rsid w:val="009E4ADF"/>
    <w:rsid w:val="00A21087"/>
    <w:rsid w:val="00A36DEA"/>
    <w:rsid w:val="00A66130"/>
    <w:rsid w:val="00AB3FDC"/>
    <w:rsid w:val="00AD5E96"/>
    <w:rsid w:val="00B05ED3"/>
    <w:rsid w:val="00B17D71"/>
    <w:rsid w:val="00B346F2"/>
    <w:rsid w:val="00B44309"/>
    <w:rsid w:val="00B53B25"/>
    <w:rsid w:val="00BB5816"/>
    <w:rsid w:val="00BF09B7"/>
    <w:rsid w:val="00CC2D42"/>
    <w:rsid w:val="00CE5CA1"/>
    <w:rsid w:val="00D02CCA"/>
    <w:rsid w:val="00D0443C"/>
    <w:rsid w:val="00D652E8"/>
    <w:rsid w:val="00D7486D"/>
    <w:rsid w:val="00DC6CBA"/>
    <w:rsid w:val="00DD7D70"/>
    <w:rsid w:val="00E678B7"/>
    <w:rsid w:val="00E80E54"/>
    <w:rsid w:val="00ED442B"/>
    <w:rsid w:val="00F36417"/>
    <w:rsid w:val="00F37DA9"/>
    <w:rsid w:val="00F509CA"/>
    <w:rsid w:val="00F717DB"/>
    <w:rsid w:val="00F73CEE"/>
    <w:rsid w:val="00FC206E"/>
    <w:rsid w:val="00FE3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04207"/>
  <w15:chartTrackingRefBased/>
  <w15:docId w15:val="{B6EF8895-AFF3-0D49-9386-33864AA60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2A"/>
    <w:pPr>
      <w:spacing w:after="240"/>
    </w:pPr>
    <w:rPr>
      <w:rFonts w:ascii="Arial" w:eastAsiaTheme="minorEastAsia" w:hAnsi="Arial"/>
      <w:color w:val="000000" w:themeColor="text1"/>
    </w:rPr>
  </w:style>
  <w:style w:type="paragraph" w:styleId="Heading1">
    <w:name w:val="heading 1"/>
    <w:basedOn w:val="Normal"/>
    <w:link w:val="Heading1Char"/>
    <w:qFormat/>
    <w:rsid w:val="00F509CA"/>
    <w:pPr>
      <w:outlineLvl w:val="0"/>
    </w:pPr>
    <w:rPr>
      <w:b/>
      <w:bCs/>
      <w:color w:val="FFFFFF" w:themeColor="background1"/>
      <w:sz w:val="72"/>
      <w:szCs w:val="96"/>
    </w:rPr>
  </w:style>
  <w:style w:type="paragraph" w:styleId="Heading2">
    <w:name w:val="heading 2"/>
    <w:basedOn w:val="Normal"/>
    <w:next w:val="NoSpacing"/>
    <w:link w:val="Heading2Char"/>
    <w:qFormat/>
    <w:rsid w:val="00F509CA"/>
    <w:pPr>
      <w:outlineLvl w:val="1"/>
    </w:pPr>
    <w:rPr>
      <w:b/>
      <w:bCs/>
      <w:color w:val="FFFFFF" w:themeColor="background1"/>
      <w:sz w:val="56"/>
      <w:szCs w:val="48"/>
    </w:rPr>
  </w:style>
  <w:style w:type="paragraph" w:styleId="Heading3">
    <w:name w:val="heading 3"/>
    <w:basedOn w:val="Normal"/>
    <w:next w:val="BodyText"/>
    <w:link w:val="Heading3Char"/>
    <w:qFormat/>
    <w:rsid w:val="00BB5816"/>
    <w:pPr>
      <w:keepNext/>
      <w:tabs>
        <w:tab w:val="num" w:pos="0"/>
        <w:tab w:val="num" w:pos="720"/>
      </w:tabs>
      <w:outlineLvl w:val="2"/>
    </w:pPr>
    <w:rPr>
      <w:rFonts w:eastAsia="Times New Roman" w:cs="Times New Roman"/>
      <w:b/>
      <w:color w:val="58A600"/>
      <w:sz w:val="56"/>
      <w:szCs w:val="20"/>
    </w:rPr>
  </w:style>
  <w:style w:type="paragraph" w:styleId="Heading4">
    <w:name w:val="heading 4"/>
    <w:basedOn w:val="Normal"/>
    <w:next w:val="Normal"/>
    <w:link w:val="Heading4Char"/>
    <w:qFormat/>
    <w:rsid w:val="00BB5816"/>
    <w:pPr>
      <w:keepNext/>
      <w:tabs>
        <w:tab w:val="num" w:pos="864"/>
      </w:tabs>
      <w:spacing w:before="240" w:after="60"/>
      <w:ind w:left="864" w:hanging="864"/>
      <w:jc w:val="both"/>
      <w:outlineLvl w:val="3"/>
    </w:pPr>
    <w:rPr>
      <w:rFonts w:eastAsia="Times New Roman" w:cs="Times New Roman"/>
      <w:b/>
      <w:sz w:val="44"/>
      <w:szCs w:val="20"/>
    </w:rPr>
  </w:style>
  <w:style w:type="paragraph" w:styleId="Heading5">
    <w:name w:val="heading 5"/>
    <w:basedOn w:val="Normal"/>
    <w:next w:val="Normal"/>
    <w:link w:val="Heading5Char"/>
    <w:qFormat/>
    <w:rsid w:val="00BB5816"/>
    <w:pPr>
      <w:tabs>
        <w:tab w:val="num" w:pos="720"/>
        <w:tab w:val="num" w:pos="1008"/>
      </w:tabs>
      <w:spacing w:before="240" w:after="60"/>
      <w:jc w:val="both"/>
      <w:outlineLvl w:val="4"/>
    </w:pPr>
    <w:rPr>
      <w:rFonts w:eastAsia="Times New Roman" w:cs="Times New Roman"/>
      <w:b/>
      <w:sz w:val="32"/>
      <w:szCs w:val="20"/>
    </w:rPr>
  </w:style>
  <w:style w:type="paragraph" w:styleId="Heading6">
    <w:name w:val="heading 6"/>
    <w:basedOn w:val="Normal"/>
    <w:next w:val="Normal"/>
    <w:link w:val="Heading6Char"/>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rsid w:val="00480FF5"/>
    <w:pPr>
      <w:tabs>
        <w:tab w:val="num" w:pos="720"/>
        <w:tab w:val="num" w:pos="1296"/>
      </w:tabs>
      <w:ind w:left="357" w:hanging="357"/>
      <w:outlineLvl w:val="6"/>
    </w:pPr>
    <w:rPr>
      <w:rFonts w:ascii="Calibri" w:eastAsia="Times New Roman" w:hAnsi="Calibri"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rsid w:val="00316B59"/>
    <w:pPr>
      <w:spacing w:after="160" w:line="259" w:lineRule="auto"/>
    </w:pPr>
    <w:rPr>
      <w:b/>
      <w:szCs w:val="22"/>
    </w:rPr>
  </w:style>
  <w:style w:type="paragraph" w:customStyle="1" w:styleId="Normalbold">
    <w:name w:val="Normal + bold"/>
    <w:basedOn w:val="Normal"/>
    <w:rsid w:val="00A36DEA"/>
    <w:pPr>
      <w:numPr>
        <w:numId w:val="11"/>
      </w:numPr>
      <w:spacing w:line="259" w:lineRule="auto"/>
      <w:contextualSpacing/>
    </w:pPr>
    <w:rPr>
      <w:b/>
      <w:szCs w:val="22"/>
    </w:rPr>
  </w:style>
  <w:style w:type="character" w:customStyle="1" w:styleId="Heading1Char">
    <w:name w:val="Heading 1 Char"/>
    <w:basedOn w:val="DefaultParagraphFont"/>
    <w:link w:val="Heading1"/>
    <w:rsid w:val="00F509CA"/>
    <w:rPr>
      <w:rFonts w:ascii="Arial" w:eastAsiaTheme="minorEastAsia" w:hAnsi="Arial"/>
      <w:b/>
      <w:bCs/>
      <w:color w:val="FFFFFF" w:themeColor="background1"/>
      <w:sz w:val="72"/>
      <w:szCs w:val="96"/>
    </w:rPr>
  </w:style>
  <w:style w:type="character" w:customStyle="1" w:styleId="Heading3Char">
    <w:name w:val="Heading 3 Char"/>
    <w:basedOn w:val="DefaultParagraphFont"/>
    <w:link w:val="Heading3"/>
    <w:rsid w:val="00BB5816"/>
    <w:rPr>
      <w:rFonts w:ascii="Arial" w:eastAsia="Times New Roman" w:hAnsi="Arial" w:cs="Times New Roman"/>
      <w:b/>
      <w:color w:val="58A600"/>
      <w:sz w:val="56"/>
      <w:szCs w:val="20"/>
    </w:rPr>
  </w:style>
  <w:style w:type="paragraph" w:styleId="BodyText">
    <w:name w:val="Body Text"/>
    <w:basedOn w:val="Normal"/>
    <w:link w:val="BodyTextChar"/>
    <w:uiPriority w:val="99"/>
    <w:semiHidden/>
    <w:unhideWhenUsed/>
    <w:rsid w:val="00CE5CA1"/>
    <w:pPr>
      <w:spacing w:after="120"/>
    </w:pPr>
  </w:style>
  <w:style w:type="character" w:customStyle="1" w:styleId="BodyTextChar">
    <w:name w:val="Body Text Char"/>
    <w:basedOn w:val="DefaultParagraphFont"/>
    <w:link w:val="BodyText"/>
    <w:uiPriority w:val="99"/>
    <w:semiHidden/>
    <w:rsid w:val="00CE5CA1"/>
  </w:style>
  <w:style w:type="character" w:customStyle="1" w:styleId="Heading2Char">
    <w:name w:val="Heading 2 Char"/>
    <w:basedOn w:val="DefaultParagraphFont"/>
    <w:link w:val="Heading2"/>
    <w:rsid w:val="00F509CA"/>
    <w:rPr>
      <w:rFonts w:ascii="Arial" w:eastAsiaTheme="minorEastAsia" w:hAnsi="Arial"/>
      <w:b/>
      <w:bCs/>
      <w:color w:val="FFFFFF" w:themeColor="background1"/>
      <w:sz w:val="56"/>
      <w:szCs w:val="48"/>
    </w:rPr>
  </w:style>
  <w:style w:type="paragraph" w:styleId="NoSpacing">
    <w:name w:val="No Spacing"/>
    <w:uiPriority w:val="1"/>
    <w:rsid w:val="00480FF5"/>
  </w:style>
  <w:style w:type="character" w:customStyle="1" w:styleId="Heading4Char">
    <w:name w:val="Heading 4 Char"/>
    <w:basedOn w:val="DefaultParagraphFont"/>
    <w:link w:val="Heading4"/>
    <w:rsid w:val="00BB5816"/>
    <w:rPr>
      <w:rFonts w:ascii="Arial" w:eastAsia="Times New Roman" w:hAnsi="Arial" w:cs="Times New Roman"/>
      <w:b/>
      <w:color w:val="000000" w:themeColor="text1"/>
      <w:sz w:val="44"/>
      <w:szCs w:val="20"/>
    </w:rPr>
  </w:style>
  <w:style w:type="character" w:customStyle="1" w:styleId="Heading5Char">
    <w:name w:val="Heading 5 Char"/>
    <w:basedOn w:val="DefaultParagraphFont"/>
    <w:link w:val="Heading5"/>
    <w:rsid w:val="00BB5816"/>
    <w:rPr>
      <w:rFonts w:ascii="Arial" w:eastAsia="Times New Roman" w:hAnsi="Arial" w:cs="Times New Roman"/>
      <w:b/>
      <w:color w:val="000000" w:themeColor="text1"/>
      <w:sz w:val="32"/>
      <w:szCs w:val="20"/>
    </w:rPr>
  </w:style>
  <w:style w:type="character" w:customStyle="1" w:styleId="Heading6Char">
    <w:name w:val="Heading 6 Char"/>
    <w:basedOn w:val="DefaultParagraphFont"/>
    <w:link w:val="Heading6"/>
    <w:rsid w:val="00480FF5"/>
    <w:rPr>
      <w:rFonts w:eastAsia="Times New Roman" w:cs="Times New Roman"/>
      <w:b/>
      <w:color w:val="006D7D"/>
      <w:sz w:val="32"/>
      <w:szCs w:val="20"/>
    </w:rPr>
  </w:style>
  <w:style w:type="character" w:customStyle="1" w:styleId="Heading7Char">
    <w:name w:val="Heading 7 Char"/>
    <w:basedOn w:val="DefaultParagraphFont"/>
    <w:link w:val="Heading7"/>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rsid w:val="005D08F2"/>
    <w:pPr>
      <w:ind w:left="720"/>
      <w:contextualSpacing/>
    </w:pPr>
  </w:style>
  <w:style w:type="table" w:styleId="TableGrid">
    <w:name w:val="Table Grid"/>
    <w:basedOn w:val="TableNormal"/>
    <w:uiPriority w:val="3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styleId="Title">
    <w:name w:val="Title"/>
    <w:basedOn w:val="Normal"/>
    <w:next w:val="Normal"/>
    <w:link w:val="TitleChar"/>
    <w:uiPriority w:val="10"/>
    <w:rsid w:val="00F37DA9"/>
    <w:pPr>
      <w:spacing w:after="480"/>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F37DA9"/>
    <w:rPr>
      <w:rFonts w:ascii="Arial" w:eastAsiaTheme="majorEastAsia" w:hAnsi="Arial" w:cstheme="majorBidi"/>
      <w:b/>
      <w:color w:val="FFFFFF" w:themeColor="background1"/>
      <w:spacing w:val="-10"/>
      <w:kern w:val="28"/>
      <w:sz w:val="72"/>
      <w:szCs w:val="56"/>
    </w:rPr>
  </w:style>
  <w:style w:type="paragraph" w:styleId="Subtitle">
    <w:name w:val="Subtitle"/>
    <w:basedOn w:val="Normal"/>
    <w:next w:val="Normal"/>
    <w:link w:val="SubtitleChar"/>
    <w:uiPriority w:val="11"/>
    <w:rsid w:val="00F37DA9"/>
    <w:pPr>
      <w:numPr>
        <w:ilvl w:val="1"/>
      </w:numPr>
      <w:spacing w:after="160"/>
    </w:pPr>
    <w:rPr>
      <w:spacing w:val="15"/>
      <w:sz w:val="48"/>
      <w:szCs w:val="22"/>
    </w:rPr>
  </w:style>
  <w:style w:type="character" w:customStyle="1" w:styleId="SubtitleChar">
    <w:name w:val="Subtitle Char"/>
    <w:basedOn w:val="DefaultParagraphFont"/>
    <w:link w:val="Subtitle"/>
    <w:uiPriority w:val="11"/>
    <w:rsid w:val="00F37DA9"/>
    <w:rPr>
      <w:rFonts w:ascii="Arial" w:eastAsiaTheme="minorEastAsia" w:hAnsi="Arial"/>
      <w:color w:val="000000" w:themeColor="text1"/>
      <w:spacing w:val="15"/>
      <w:sz w:val="48"/>
      <w:szCs w:val="22"/>
    </w:rPr>
  </w:style>
  <w:style w:type="paragraph" w:customStyle="1" w:styleId="Numberlist">
    <w:name w:val="Number list"/>
    <w:basedOn w:val="Normal"/>
    <w:qFormat/>
    <w:rsid w:val="00BB5816"/>
    <w:pPr>
      <w:spacing w:line="259" w:lineRule="auto"/>
      <w:ind w:left="720" w:hanging="360"/>
      <w:contextualSpacing/>
    </w:pPr>
    <w:rPr>
      <w:b/>
      <w:szCs w:val="22"/>
    </w:rPr>
  </w:style>
  <w:style w:type="numbering" w:customStyle="1" w:styleId="CurrentList1">
    <w:name w:val="Current List1"/>
    <w:uiPriority w:val="99"/>
    <w:rsid w:val="00BB5816"/>
    <w:pPr>
      <w:numPr>
        <w:numId w:val="15"/>
      </w:numPr>
    </w:pPr>
  </w:style>
  <w:style w:type="paragraph" w:customStyle="1" w:styleId="Bulletlist">
    <w:name w:val="Bullet list"/>
    <w:basedOn w:val="Normal"/>
    <w:qFormat/>
    <w:rsid w:val="00BB5816"/>
    <w:pPr>
      <w:numPr>
        <w:numId w:val="16"/>
      </w:numPr>
      <w:spacing w:line="259" w:lineRule="auto"/>
      <w:ind w:left="567" w:firstLine="0"/>
      <w:contextualSpacing/>
    </w:pPr>
    <w:rPr>
      <w:b/>
      <w:szCs w:val="22"/>
    </w:rPr>
  </w:style>
  <w:style w:type="paragraph" w:styleId="NormalWeb">
    <w:name w:val="Normal (Web)"/>
    <w:basedOn w:val="Normal"/>
    <w:uiPriority w:val="99"/>
    <w:unhideWhenUsed/>
    <w:rsid w:val="0085551D"/>
    <w:pPr>
      <w:spacing w:before="100" w:beforeAutospacing="1" w:after="100" w:afterAutospacing="1"/>
    </w:pPr>
    <w:rPr>
      <w:rFonts w:ascii="Times New Roman" w:eastAsia="Times New Roman" w:hAnsi="Times New Roman" w:cs="Times New Roman"/>
      <w:color w:val="auto"/>
      <w:lang w:eastAsia="en-GB"/>
    </w:rPr>
  </w:style>
  <w:style w:type="table" w:styleId="GridTable4">
    <w:name w:val="Grid Table 4"/>
    <w:basedOn w:val="TableNormal"/>
    <w:uiPriority w:val="49"/>
    <w:rsid w:val="008555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244">
      <w:bodyDiv w:val="1"/>
      <w:marLeft w:val="0"/>
      <w:marRight w:val="0"/>
      <w:marTop w:val="0"/>
      <w:marBottom w:val="0"/>
      <w:divBdr>
        <w:top w:val="none" w:sz="0" w:space="0" w:color="auto"/>
        <w:left w:val="none" w:sz="0" w:space="0" w:color="auto"/>
        <w:bottom w:val="none" w:sz="0" w:space="0" w:color="auto"/>
        <w:right w:val="none" w:sz="0" w:space="0" w:color="auto"/>
      </w:divBdr>
    </w:div>
    <w:div w:id="105277342">
      <w:bodyDiv w:val="1"/>
      <w:marLeft w:val="0"/>
      <w:marRight w:val="0"/>
      <w:marTop w:val="0"/>
      <w:marBottom w:val="0"/>
      <w:divBdr>
        <w:top w:val="none" w:sz="0" w:space="0" w:color="auto"/>
        <w:left w:val="none" w:sz="0" w:space="0" w:color="auto"/>
        <w:bottom w:val="none" w:sz="0" w:space="0" w:color="auto"/>
        <w:right w:val="none" w:sz="0" w:space="0" w:color="auto"/>
      </w:divBdr>
    </w:div>
    <w:div w:id="145971655">
      <w:bodyDiv w:val="1"/>
      <w:marLeft w:val="0"/>
      <w:marRight w:val="0"/>
      <w:marTop w:val="0"/>
      <w:marBottom w:val="0"/>
      <w:divBdr>
        <w:top w:val="none" w:sz="0" w:space="0" w:color="auto"/>
        <w:left w:val="none" w:sz="0" w:space="0" w:color="auto"/>
        <w:bottom w:val="none" w:sz="0" w:space="0" w:color="auto"/>
        <w:right w:val="none" w:sz="0" w:space="0" w:color="auto"/>
      </w:divBdr>
    </w:div>
    <w:div w:id="149953629">
      <w:bodyDiv w:val="1"/>
      <w:marLeft w:val="0"/>
      <w:marRight w:val="0"/>
      <w:marTop w:val="0"/>
      <w:marBottom w:val="0"/>
      <w:divBdr>
        <w:top w:val="none" w:sz="0" w:space="0" w:color="auto"/>
        <w:left w:val="none" w:sz="0" w:space="0" w:color="auto"/>
        <w:bottom w:val="none" w:sz="0" w:space="0" w:color="auto"/>
        <w:right w:val="none" w:sz="0" w:space="0" w:color="auto"/>
      </w:divBdr>
    </w:div>
    <w:div w:id="154685355">
      <w:bodyDiv w:val="1"/>
      <w:marLeft w:val="0"/>
      <w:marRight w:val="0"/>
      <w:marTop w:val="0"/>
      <w:marBottom w:val="0"/>
      <w:divBdr>
        <w:top w:val="none" w:sz="0" w:space="0" w:color="auto"/>
        <w:left w:val="none" w:sz="0" w:space="0" w:color="auto"/>
        <w:bottom w:val="none" w:sz="0" w:space="0" w:color="auto"/>
        <w:right w:val="none" w:sz="0" w:space="0" w:color="auto"/>
      </w:divBdr>
    </w:div>
    <w:div w:id="245309546">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353575495">
      <w:bodyDiv w:val="1"/>
      <w:marLeft w:val="0"/>
      <w:marRight w:val="0"/>
      <w:marTop w:val="0"/>
      <w:marBottom w:val="0"/>
      <w:divBdr>
        <w:top w:val="none" w:sz="0" w:space="0" w:color="auto"/>
        <w:left w:val="none" w:sz="0" w:space="0" w:color="auto"/>
        <w:bottom w:val="none" w:sz="0" w:space="0" w:color="auto"/>
        <w:right w:val="none" w:sz="0" w:space="0" w:color="auto"/>
      </w:divBdr>
    </w:div>
    <w:div w:id="369769246">
      <w:bodyDiv w:val="1"/>
      <w:marLeft w:val="0"/>
      <w:marRight w:val="0"/>
      <w:marTop w:val="0"/>
      <w:marBottom w:val="0"/>
      <w:divBdr>
        <w:top w:val="none" w:sz="0" w:space="0" w:color="auto"/>
        <w:left w:val="none" w:sz="0" w:space="0" w:color="auto"/>
        <w:bottom w:val="none" w:sz="0" w:space="0" w:color="auto"/>
        <w:right w:val="none" w:sz="0" w:space="0" w:color="auto"/>
      </w:divBdr>
    </w:div>
    <w:div w:id="377171186">
      <w:bodyDiv w:val="1"/>
      <w:marLeft w:val="0"/>
      <w:marRight w:val="0"/>
      <w:marTop w:val="0"/>
      <w:marBottom w:val="0"/>
      <w:divBdr>
        <w:top w:val="none" w:sz="0" w:space="0" w:color="auto"/>
        <w:left w:val="none" w:sz="0" w:space="0" w:color="auto"/>
        <w:bottom w:val="none" w:sz="0" w:space="0" w:color="auto"/>
        <w:right w:val="none" w:sz="0" w:space="0" w:color="auto"/>
      </w:divBdr>
    </w:div>
    <w:div w:id="425154710">
      <w:bodyDiv w:val="1"/>
      <w:marLeft w:val="0"/>
      <w:marRight w:val="0"/>
      <w:marTop w:val="0"/>
      <w:marBottom w:val="0"/>
      <w:divBdr>
        <w:top w:val="none" w:sz="0" w:space="0" w:color="auto"/>
        <w:left w:val="none" w:sz="0" w:space="0" w:color="auto"/>
        <w:bottom w:val="none" w:sz="0" w:space="0" w:color="auto"/>
        <w:right w:val="none" w:sz="0" w:space="0" w:color="auto"/>
      </w:divBdr>
    </w:div>
    <w:div w:id="557084373">
      <w:bodyDiv w:val="1"/>
      <w:marLeft w:val="0"/>
      <w:marRight w:val="0"/>
      <w:marTop w:val="0"/>
      <w:marBottom w:val="0"/>
      <w:divBdr>
        <w:top w:val="none" w:sz="0" w:space="0" w:color="auto"/>
        <w:left w:val="none" w:sz="0" w:space="0" w:color="auto"/>
        <w:bottom w:val="none" w:sz="0" w:space="0" w:color="auto"/>
        <w:right w:val="none" w:sz="0" w:space="0" w:color="auto"/>
      </w:divBdr>
    </w:div>
    <w:div w:id="659233840">
      <w:bodyDiv w:val="1"/>
      <w:marLeft w:val="0"/>
      <w:marRight w:val="0"/>
      <w:marTop w:val="0"/>
      <w:marBottom w:val="0"/>
      <w:divBdr>
        <w:top w:val="none" w:sz="0" w:space="0" w:color="auto"/>
        <w:left w:val="none" w:sz="0" w:space="0" w:color="auto"/>
        <w:bottom w:val="none" w:sz="0" w:space="0" w:color="auto"/>
        <w:right w:val="none" w:sz="0" w:space="0" w:color="auto"/>
      </w:divBdr>
    </w:div>
    <w:div w:id="1002048578">
      <w:bodyDiv w:val="1"/>
      <w:marLeft w:val="0"/>
      <w:marRight w:val="0"/>
      <w:marTop w:val="0"/>
      <w:marBottom w:val="0"/>
      <w:divBdr>
        <w:top w:val="none" w:sz="0" w:space="0" w:color="auto"/>
        <w:left w:val="none" w:sz="0" w:space="0" w:color="auto"/>
        <w:bottom w:val="none" w:sz="0" w:space="0" w:color="auto"/>
        <w:right w:val="none" w:sz="0" w:space="0" w:color="auto"/>
      </w:divBdr>
    </w:div>
    <w:div w:id="1019937099">
      <w:bodyDiv w:val="1"/>
      <w:marLeft w:val="0"/>
      <w:marRight w:val="0"/>
      <w:marTop w:val="0"/>
      <w:marBottom w:val="0"/>
      <w:divBdr>
        <w:top w:val="none" w:sz="0" w:space="0" w:color="auto"/>
        <w:left w:val="none" w:sz="0" w:space="0" w:color="auto"/>
        <w:bottom w:val="none" w:sz="0" w:space="0" w:color="auto"/>
        <w:right w:val="none" w:sz="0" w:space="0" w:color="auto"/>
      </w:divBdr>
    </w:div>
    <w:div w:id="1152605434">
      <w:bodyDiv w:val="1"/>
      <w:marLeft w:val="0"/>
      <w:marRight w:val="0"/>
      <w:marTop w:val="0"/>
      <w:marBottom w:val="0"/>
      <w:divBdr>
        <w:top w:val="none" w:sz="0" w:space="0" w:color="auto"/>
        <w:left w:val="none" w:sz="0" w:space="0" w:color="auto"/>
        <w:bottom w:val="none" w:sz="0" w:space="0" w:color="auto"/>
        <w:right w:val="none" w:sz="0" w:space="0" w:color="auto"/>
      </w:divBdr>
    </w:div>
    <w:div w:id="1173567181">
      <w:bodyDiv w:val="1"/>
      <w:marLeft w:val="0"/>
      <w:marRight w:val="0"/>
      <w:marTop w:val="0"/>
      <w:marBottom w:val="0"/>
      <w:divBdr>
        <w:top w:val="none" w:sz="0" w:space="0" w:color="auto"/>
        <w:left w:val="none" w:sz="0" w:space="0" w:color="auto"/>
        <w:bottom w:val="none" w:sz="0" w:space="0" w:color="auto"/>
        <w:right w:val="none" w:sz="0" w:space="0" w:color="auto"/>
      </w:divBdr>
    </w:div>
    <w:div w:id="1368068800">
      <w:bodyDiv w:val="1"/>
      <w:marLeft w:val="0"/>
      <w:marRight w:val="0"/>
      <w:marTop w:val="0"/>
      <w:marBottom w:val="0"/>
      <w:divBdr>
        <w:top w:val="none" w:sz="0" w:space="0" w:color="auto"/>
        <w:left w:val="none" w:sz="0" w:space="0" w:color="auto"/>
        <w:bottom w:val="none" w:sz="0" w:space="0" w:color="auto"/>
        <w:right w:val="none" w:sz="0" w:space="0" w:color="auto"/>
      </w:divBdr>
    </w:div>
    <w:div w:id="1383208078">
      <w:bodyDiv w:val="1"/>
      <w:marLeft w:val="0"/>
      <w:marRight w:val="0"/>
      <w:marTop w:val="0"/>
      <w:marBottom w:val="0"/>
      <w:divBdr>
        <w:top w:val="none" w:sz="0" w:space="0" w:color="auto"/>
        <w:left w:val="none" w:sz="0" w:space="0" w:color="auto"/>
        <w:bottom w:val="none" w:sz="0" w:space="0" w:color="auto"/>
        <w:right w:val="none" w:sz="0" w:space="0" w:color="auto"/>
      </w:divBdr>
    </w:div>
    <w:div w:id="1600527052">
      <w:bodyDiv w:val="1"/>
      <w:marLeft w:val="0"/>
      <w:marRight w:val="0"/>
      <w:marTop w:val="0"/>
      <w:marBottom w:val="0"/>
      <w:divBdr>
        <w:top w:val="none" w:sz="0" w:space="0" w:color="auto"/>
        <w:left w:val="none" w:sz="0" w:space="0" w:color="auto"/>
        <w:bottom w:val="none" w:sz="0" w:space="0" w:color="auto"/>
        <w:right w:val="none" w:sz="0" w:space="0" w:color="auto"/>
      </w:divBdr>
    </w:div>
    <w:div w:id="1600798468">
      <w:bodyDiv w:val="1"/>
      <w:marLeft w:val="0"/>
      <w:marRight w:val="0"/>
      <w:marTop w:val="0"/>
      <w:marBottom w:val="0"/>
      <w:divBdr>
        <w:top w:val="none" w:sz="0" w:space="0" w:color="auto"/>
        <w:left w:val="none" w:sz="0" w:space="0" w:color="auto"/>
        <w:bottom w:val="none" w:sz="0" w:space="0" w:color="auto"/>
        <w:right w:val="none" w:sz="0" w:space="0" w:color="auto"/>
      </w:divBdr>
    </w:div>
    <w:div w:id="1602641387">
      <w:bodyDiv w:val="1"/>
      <w:marLeft w:val="0"/>
      <w:marRight w:val="0"/>
      <w:marTop w:val="0"/>
      <w:marBottom w:val="0"/>
      <w:divBdr>
        <w:top w:val="none" w:sz="0" w:space="0" w:color="auto"/>
        <w:left w:val="none" w:sz="0" w:space="0" w:color="auto"/>
        <w:bottom w:val="none" w:sz="0" w:space="0" w:color="auto"/>
        <w:right w:val="none" w:sz="0" w:space="0" w:color="auto"/>
      </w:divBdr>
    </w:div>
    <w:div w:id="1754089781">
      <w:bodyDiv w:val="1"/>
      <w:marLeft w:val="0"/>
      <w:marRight w:val="0"/>
      <w:marTop w:val="0"/>
      <w:marBottom w:val="0"/>
      <w:divBdr>
        <w:top w:val="none" w:sz="0" w:space="0" w:color="auto"/>
        <w:left w:val="none" w:sz="0" w:space="0" w:color="auto"/>
        <w:bottom w:val="none" w:sz="0" w:space="0" w:color="auto"/>
        <w:right w:val="none" w:sz="0" w:space="0" w:color="auto"/>
      </w:divBdr>
    </w:div>
    <w:div w:id="1913001932">
      <w:bodyDiv w:val="1"/>
      <w:marLeft w:val="0"/>
      <w:marRight w:val="0"/>
      <w:marTop w:val="0"/>
      <w:marBottom w:val="0"/>
      <w:divBdr>
        <w:top w:val="none" w:sz="0" w:space="0" w:color="auto"/>
        <w:left w:val="none" w:sz="0" w:space="0" w:color="auto"/>
        <w:bottom w:val="none" w:sz="0" w:space="0" w:color="auto"/>
        <w:right w:val="none" w:sz="0" w:space="0" w:color="auto"/>
      </w:divBdr>
    </w:div>
    <w:div w:id="1942494337">
      <w:bodyDiv w:val="1"/>
      <w:marLeft w:val="0"/>
      <w:marRight w:val="0"/>
      <w:marTop w:val="0"/>
      <w:marBottom w:val="0"/>
      <w:divBdr>
        <w:top w:val="none" w:sz="0" w:space="0" w:color="auto"/>
        <w:left w:val="none" w:sz="0" w:space="0" w:color="auto"/>
        <w:bottom w:val="none" w:sz="0" w:space="0" w:color="auto"/>
        <w:right w:val="none" w:sz="0" w:space="0" w:color="auto"/>
      </w:divBdr>
    </w:div>
    <w:div w:id="1970745242">
      <w:bodyDiv w:val="1"/>
      <w:marLeft w:val="0"/>
      <w:marRight w:val="0"/>
      <w:marTop w:val="0"/>
      <w:marBottom w:val="0"/>
      <w:divBdr>
        <w:top w:val="none" w:sz="0" w:space="0" w:color="auto"/>
        <w:left w:val="none" w:sz="0" w:space="0" w:color="auto"/>
        <w:bottom w:val="none" w:sz="0" w:space="0" w:color="auto"/>
        <w:right w:val="none" w:sz="0" w:space="0" w:color="auto"/>
      </w:divBdr>
    </w:div>
    <w:div w:id="2016766405">
      <w:bodyDiv w:val="1"/>
      <w:marLeft w:val="0"/>
      <w:marRight w:val="0"/>
      <w:marTop w:val="0"/>
      <w:marBottom w:val="0"/>
      <w:divBdr>
        <w:top w:val="none" w:sz="0" w:space="0" w:color="auto"/>
        <w:left w:val="none" w:sz="0" w:space="0" w:color="auto"/>
        <w:bottom w:val="none" w:sz="0" w:space="0" w:color="auto"/>
        <w:right w:val="none" w:sz="0" w:space="0" w:color="auto"/>
      </w:divBdr>
    </w:div>
    <w:div w:id="2034304167">
      <w:bodyDiv w:val="1"/>
      <w:marLeft w:val="0"/>
      <w:marRight w:val="0"/>
      <w:marTop w:val="0"/>
      <w:marBottom w:val="0"/>
      <w:divBdr>
        <w:top w:val="none" w:sz="0" w:space="0" w:color="auto"/>
        <w:left w:val="none" w:sz="0" w:space="0" w:color="auto"/>
        <w:bottom w:val="none" w:sz="0" w:space="0" w:color="auto"/>
        <w:right w:val="none" w:sz="0" w:space="0" w:color="auto"/>
      </w:divBdr>
    </w:div>
    <w:div w:id="2052920641">
      <w:bodyDiv w:val="1"/>
      <w:marLeft w:val="0"/>
      <w:marRight w:val="0"/>
      <w:marTop w:val="0"/>
      <w:marBottom w:val="0"/>
      <w:divBdr>
        <w:top w:val="none" w:sz="0" w:space="0" w:color="auto"/>
        <w:left w:val="none" w:sz="0" w:space="0" w:color="auto"/>
        <w:bottom w:val="none" w:sz="0" w:space="0" w:color="auto"/>
        <w:right w:val="none" w:sz="0" w:space="0" w:color="auto"/>
      </w:divBdr>
    </w:div>
    <w:div w:id="20996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0E9C8EAA0F34FA4D0367108B68817" ma:contentTypeVersion="6" ma:contentTypeDescription="Create a new document." ma:contentTypeScope="" ma:versionID="39fc75bee363915e9af7cfdec83f85e5">
  <xsd:schema xmlns:xsd="http://www.w3.org/2001/XMLSchema" xmlns:xs="http://www.w3.org/2001/XMLSchema" xmlns:p="http://schemas.microsoft.com/office/2006/metadata/properties" xmlns:ns2="79d30720-01ce-4c60-82a6-6eccaaaf0536" targetNamespace="http://schemas.microsoft.com/office/2006/metadata/properties" ma:root="true" ma:fieldsID="3cfa8efac6d32a780eeb4028645f006a" ns2:_="">
    <xsd:import namespace="79d30720-01ce-4c60-82a6-6eccaaaf0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emplatetype" minOccurs="0"/>
                <xsd:element ref="ns2:Director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30720-01ce-4c60-82a6-6eccaaaf0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emplatetype" ma:index="12" nillable="true" ma:displayName="Template type" ma:format="Dropdown" ma:internalName="Templatetype">
      <xsd:simpleType>
        <xsd:restriction base="dms:Choice">
          <xsd:enumeration value="PowerPoint template"/>
          <xsd:enumeration value="Word Document"/>
          <xsd:enumeration value="A4 Poster (Word)"/>
          <xsd:enumeration value="A5 Flyer (Word)"/>
          <xsd:enumeration value="Corporate Letterhead template"/>
          <xsd:enumeration value="Guidelines"/>
        </xsd:restriction>
      </xsd:simpleType>
    </xsd:element>
    <xsd:element name="Directorate" ma:index="13" nillable="true" ma:displayName="Directorate" ma:format="Dropdown" ma:internalName="Directorate">
      <xsd:simpleType>
        <xsd:restriction base="dms:Choice">
          <xsd:enumeration value="Children, Families &amp; Lifelong Learning"/>
          <xsd:enumeration value="SFRS"/>
          <xsd:enumeration value="Public Service Reform &amp; Public Health"/>
          <xsd:enumeration value="Prosperity, Partnership &amp; Growth"/>
          <xsd:enumeration value="Customer &amp; Communities"/>
          <xsd:enumeration value="Health, Wellbeing &amp; Adult Social Care"/>
          <xsd:enumeration value="Communications, Public Affairs &amp; Engagement"/>
          <xsd:enumeration value="Corporate"/>
          <xsd:enumeration value="Environment, Transport &amp; Infrastructure"/>
          <xsd:enumeration value="SCC W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type xmlns="79d30720-01ce-4c60-82a6-6eccaaaf0536">Word Document</Templatetype>
    <Directorate xmlns="79d30720-01ce-4c60-82a6-6eccaaaf0536">Environment, Transport &amp; Infrastructure</Director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94F42-ADEC-4D59-B485-CB441BCCC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30720-01ce-4c60-82a6-6eccaaaf0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17E-AB71-48AC-8827-43E00B7F1E97}">
  <ds:schemaRefs>
    <ds:schemaRef ds:uri="http://schemas.microsoft.com/sharepoint/v3/contenttype/forms"/>
  </ds:schemaRefs>
</ds:datastoreItem>
</file>

<file path=customXml/itemProps3.xml><?xml version="1.0" encoding="utf-8"?>
<ds:datastoreItem xmlns:ds="http://schemas.openxmlformats.org/officeDocument/2006/customXml" ds:itemID="{50C34393-20BB-4CF8-9664-75604AC29C57}">
  <ds:schemaRefs>
    <ds:schemaRef ds:uri="http://schemas.microsoft.com/office/2006/metadata/properties"/>
    <ds:schemaRef ds:uri="http://schemas.microsoft.com/office/infopath/2007/PartnerControls"/>
    <ds:schemaRef ds:uri="79d30720-01ce-4c60-82a6-6eccaaaf0536"/>
  </ds:schemaRefs>
</ds:datastoreItem>
</file>

<file path=customXml/itemProps4.xml><?xml version="1.0" encoding="utf-8"?>
<ds:datastoreItem xmlns:ds="http://schemas.openxmlformats.org/officeDocument/2006/customXml" ds:itemID="{DB98FA5D-AA8B-BC44-B2A2-F4E23E69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1577</Words>
  <Characters>8989</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Abigail Linyard-Tough</cp:lastModifiedBy>
  <cp:revision>2</cp:revision>
  <dcterms:created xsi:type="dcterms:W3CDTF">2023-07-20T13:44:00Z</dcterms:created>
  <dcterms:modified xsi:type="dcterms:W3CDTF">2023-07-20T13:44:00Z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0x0101000160E9C8EAA0F34FA4D0367108B68817</vt:lpwstr>
  </property>
</Properties>
</file>